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AA3E" w14:textId="77777777" w:rsidR="00AC75B7" w:rsidRDefault="00AC75B7" w:rsidP="00227007">
      <w:pPr>
        <w:autoSpaceDE w:val="0"/>
        <w:autoSpaceDN w:val="0"/>
        <w:adjustRightInd w:val="0"/>
        <w:jc w:val="both"/>
        <w:rPr>
          <w:rFonts w:eastAsia="Times New Roman"/>
        </w:rPr>
      </w:pPr>
    </w:p>
    <w:p w14:paraId="3181DAF8" w14:textId="71E7F075" w:rsidR="00227007" w:rsidRPr="0028292A" w:rsidRDefault="00355A40" w:rsidP="00227007">
      <w:pPr>
        <w:autoSpaceDE w:val="0"/>
        <w:autoSpaceDN w:val="0"/>
        <w:adjustRightInd w:val="0"/>
        <w:jc w:val="both"/>
        <w:rPr>
          <w:rFonts w:eastAsia="Times New Roman"/>
        </w:rPr>
      </w:pPr>
      <w:r>
        <w:rPr>
          <w:noProof/>
        </w:rPr>
        <w:drawing>
          <wp:anchor distT="0" distB="0" distL="114300" distR="114300" simplePos="0" relativeHeight="251658249" behindDoc="1" locked="0" layoutInCell="1" allowOverlap="1" wp14:anchorId="3BC499BF" wp14:editId="62D68E74">
            <wp:simplePos x="0" y="0"/>
            <wp:positionH relativeFrom="margin">
              <wp:align>left</wp:align>
            </wp:positionH>
            <wp:positionV relativeFrom="paragraph">
              <wp:posOffset>0</wp:posOffset>
            </wp:positionV>
            <wp:extent cx="1876425" cy="847725"/>
            <wp:effectExtent l="0" t="0" r="0" b="0"/>
            <wp:wrapTight wrapText="bothSides">
              <wp:wrapPolygon edited="0">
                <wp:start x="2631" y="2427"/>
                <wp:lineTo x="1754" y="3883"/>
                <wp:lineTo x="1974" y="18930"/>
                <wp:lineTo x="18859" y="18930"/>
                <wp:lineTo x="19517" y="12620"/>
                <wp:lineTo x="18640" y="11649"/>
                <wp:lineTo x="16447" y="11164"/>
                <wp:lineTo x="16447" y="3398"/>
                <wp:lineTo x="12061" y="2427"/>
                <wp:lineTo x="2631" y="242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3A8E5" w14:textId="77777777" w:rsidR="00355A40" w:rsidRDefault="00355A40" w:rsidP="00227007">
      <w:pPr>
        <w:pStyle w:val="TextR"/>
        <w:jc w:val="center"/>
        <w:rPr>
          <w:b/>
          <w:sz w:val="28"/>
          <w:szCs w:val="28"/>
        </w:rPr>
      </w:pPr>
    </w:p>
    <w:p w14:paraId="16093490" w14:textId="77777777" w:rsidR="00355A40" w:rsidRDefault="00355A40" w:rsidP="00227007">
      <w:pPr>
        <w:pStyle w:val="TextR"/>
        <w:jc w:val="center"/>
        <w:rPr>
          <w:b/>
          <w:sz w:val="28"/>
          <w:szCs w:val="28"/>
        </w:rPr>
      </w:pPr>
    </w:p>
    <w:p w14:paraId="71033ED9" w14:textId="248EF010" w:rsidR="00355A40" w:rsidRDefault="00355A40" w:rsidP="00227007">
      <w:pPr>
        <w:pStyle w:val="TextR"/>
        <w:jc w:val="center"/>
        <w:rPr>
          <w:b/>
          <w:sz w:val="28"/>
          <w:szCs w:val="28"/>
        </w:rPr>
      </w:pPr>
    </w:p>
    <w:p w14:paraId="1A9C5894" w14:textId="77777777" w:rsidR="00355A40" w:rsidRDefault="00355A40" w:rsidP="00227007">
      <w:pPr>
        <w:pStyle w:val="TextR"/>
        <w:jc w:val="center"/>
        <w:rPr>
          <w:b/>
          <w:sz w:val="28"/>
          <w:szCs w:val="28"/>
        </w:rPr>
      </w:pPr>
    </w:p>
    <w:p w14:paraId="004C1884" w14:textId="7833194D" w:rsidR="00227007" w:rsidRPr="00C13241" w:rsidRDefault="00227007" w:rsidP="00C13241">
      <w:pPr>
        <w:pStyle w:val="TextR"/>
        <w:jc w:val="center"/>
        <w:rPr>
          <w:b/>
          <w:sz w:val="28"/>
          <w:szCs w:val="28"/>
        </w:rPr>
      </w:pPr>
      <w:r w:rsidRPr="00B00368">
        <w:rPr>
          <w:b/>
          <w:sz w:val="28"/>
          <w:szCs w:val="28"/>
        </w:rPr>
        <w:t>P</w:t>
      </w:r>
      <w:r>
        <w:rPr>
          <w:b/>
          <w:sz w:val="28"/>
          <w:szCs w:val="28"/>
        </w:rPr>
        <w:t>F</w:t>
      </w:r>
      <w:r w:rsidRPr="00B00368">
        <w:rPr>
          <w:b/>
          <w:sz w:val="28"/>
          <w:szCs w:val="28"/>
        </w:rPr>
        <w:t>CC Decision Report</w:t>
      </w:r>
    </w:p>
    <w:p w14:paraId="02553C6D" w14:textId="77777777" w:rsidR="00227007" w:rsidRPr="008F77AA" w:rsidRDefault="00227007" w:rsidP="00227007">
      <w:pPr>
        <w:pStyle w:val="TextR"/>
        <w:jc w:val="center"/>
      </w:pPr>
      <w:r>
        <w:rPr>
          <w:noProof/>
        </w:rPr>
        <mc:AlternateContent>
          <mc:Choice Requires="wps">
            <w:drawing>
              <wp:anchor distT="0" distB="0" distL="114300" distR="114300" simplePos="0" relativeHeight="251658240" behindDoc="0" locked="0" layoutInCell="1" allowOverlap="1" wp14:anchorId="0A2319E7" wp14:editId="7FA5609F">
                <wp:simplePos x="0" y="0"/>
                <wp:positionH relativeFrom="column">
                  <wp:posOffset>0</wp:posOffset>
                </wp:positionH>
                <wp:positionV relativeFrom="paragraph">
                  <wp:posOffset>0</wp:posOffset>
                </wp:positionV>
                <wp:extent cx="0" cy="0"/>
                <wp:effectExtent l="0" t="0" r="0" b="0"/>
                <wp:wrapNone/>
                <wp:docPr id="9" name="Text Box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48A4994A" w14:textId="77777777" w:rsidR="00227007" w:rsidRDefault="00227007" w:rsidP="00227007">
                            <w:pPr>
                              <w:rPr>
                                <w:noProof/>
                              </w:rPr>
                            </w:pPr>
                            <w:r>
                              <w:rPr>
                                <w:noProof/>
                              </w:rPr>
                              <w:t>Version:1.10.0.3</w:t>
                            </w:r>
                          </w:p>
                          <w:p w14:paraId="6D998173" w14:textId="77777777" w:rsidR="00227007" w:rsidRDefault="00227007" w:rsidP="00227007">
                            <w:pPr>
                              <w:rPr>
                                <w:noProof/>
                              </w:rPr>
                            </w:pPr>
                            <w:r>
                              <w:rPr>
                                <w:noProof/>
                              </w:rPr>
                              <w:t>Hash:NqfkluGFFrHOURtjWu8VG7xDCH0=</w:t>
                            </w:r>
                          </w:p>
                          <w:p w14:paraId="35080340" w14:textId="77777777" w:rsidR="00227007" w:rsidRDefault="00227007" w:rsidP="00227007">
                            <w:pP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319E7" id="_x0000_t202" coordsize="21600,21600" o:spt="202" path="m,l,21600r21600,l21600,xe">
                <v:stroke joinstyle="miter"/>
                <v:path gradientshapeok="t" o:connecttype="rect"/>
              </v:shapetype>
              <v:shape id="Text Box 9" o:spid="_x0000_s1026" type="#_x0000_t202" style="position:absolute;left:0;text-align:left;margin-left:0;margin-top:0;width:0;height:0;z-index:251658240;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">
                <v:textbox style="mso-fit-shape-to-text:t">
                  <w:txbxContent>
                    <w:p w14:paraId="48A4994A" w14:textId="77777777" w:rsidR="00227007" w:rsidRDefault="00227007" w:rsidP="00227007">
                      <w:pPr>
                        <w:rPr>
                          <w:noProof/>
                        </w:rPr>
                      </w:pPr>
                      <w:r>
                        <w:rPr>
                          <w:noProof/>
                        </w:rPr>
                        <w:t>Version:1.10.0.3</w:t>
                      </w:r>
                    </w:p>
                    <w:p w14:paraId="6D998173" w14:textId="77777777" w:rsidR="00227007" w:rsidRDefault="00227007" w:rsidP="00227007">
                      <w:pPr>
                        <w:rPr>
                          <w:noProof/>
                        </w:rPr>
                      </w:pPr>
                      <w:r>
                        <w:rPr>
                          <w:noProof/>
                        </w:rPr>
                        <w:t>Hash:NqfkluGFFrHOURtjWu8VG7xDCH0=</w:t>
                      </w:r>
                    </w:p>
                    <w:p w14:paraId="35080340" w14:textId="77777777" w:rsidR="00227007" w:rsidRDefault="00227007" w:rsidP="00227007">
                      <w:pPr>
                        <w:rPr>
                          <w:noProof/>
                        </w:rPr>
                      </w:pPr>
                    </w:p>
                  </w:txbxContent>
                </v:textbox>
              </v:shape>
            </w:pict>
          </mc:Fallback>
        </mc:AlternateContent>
      </w:r>
    </w:p>
    <w:p w14:paraId="1AFBC51E" w14:textId="77777777" w:rsidR="00227007" w:rsidRDefault="00227007" w:rsidP="00227007">
      <w:pPr>
        <w:pStyle w:val="Text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9180"/>
      </w:tblGrid>
      <w:tr w:rsidR="00227007" w14:paraId="62DDB463" w14:textId="77777777" w:rsidTr="004C3970">
        <w:trPr>
          <w:cantSplit/>
        </w:trPr>
        <w:tc>
          <w:tcPr>
            <w:tcW w:w="9180" w:type="dxa"/>
            <w:shd w:val="clear" w:color="auto" w:fill="auto"/>
          </w:tcPr>
          <w:p w14:paraId="47C5D57F" w14:textId="7012E713" w:rsidR="00227007" w:rsidRDefault="00227007" w:rsidP="004C3970">
            <w:pPr>
              <w:pStyle w:val="TextR"/>
              <w:spacing w:before="80" w:after="80"/>
              <w:rPr>
                <w:szCs w:val="24"/>
              </w:rPr>
            </w:pPr>
            <w:r>
              <w:rPr>
                <w:b/>
                <w:szCs w:val="24"/>
              </w:rPr>
              <w:t>Report</w:t>
            </w:r>
            <w:r w:rsidRPr="00C25766">
              <w:rPr>
                <w:b/>
                <w:szCs w:val="24"/>
              </w:rPr>
              <w:t xml:space="preserve"> reference number</w:t>
            </w:r>
            <w:r>
              <w:rPr>
                <w:b/>
                <w:szCs w:val="24"/>
              </w:rPr>
              <w:t xml:space="preserve">: </w:t>
            </w:r>
            <w:r>
              <w:rPr>
                <w:szCs w:val="24"/>
              </w:rPr>
              <w:t xml:space="preserve"> </w:t>
            </w:r>
            <w:r w:rsidR="002F47B0">
              <w:rPr>
                <w:szCs w:val="24"/>
              </w:rPr>
              <w:t>1</w:t>
            </w:r>
            <w:r w:rsidR="00146CB1">
              <w:rPr>
                <w:szCs w:val="24"/>
              </w:rPr>
              <w:t>55</w:t>
            </w:r>
            <w:r w:rsidR="00633488">
              <w:rPr>
                <w:szCs w:val="24"/>
              </w:rPr>
              <w:t>-2</w:t>
            </w:r>
            <w:r w:rsidR="00146CB1">
              <w:rPr>
                <w:szCs w:val="24"/>
              </w:rPr>
              <w:t>4</w:t>
            </w:r>
          </w:p>
          <w:p w14:paraId="0B9C3947" w14:textId="77777777" w:rsidR="00227007" w:rsidRDefault="00227007" w:rsidP="004C3970">
            <w:pPr>
              <w:pStyle w:val="TextR"/>
              <w:spacing w:before="80" w:after="80"/>
              <w:rPr>
                <w:i/>
                <w:szCs w:val="24"/>
              </w:rPr>
            </w:pPr>
          </w:p>
          <w:p w14:paraId="034E0335" w14:textId="65730EBF" w:rsidR="00227007" w:rsidRPr="000D095E" w:rsidRDefault="00227007" w:rsidP="004C3970">
            <w:pPr>
              <w:pStyle w:val="TextR"/>
              <w:spacing w:before="80" w:after="80"/>
              <w:rPr>
                <w:b/>
                <w:szCs w:val="24"/>
              </w:rPr>
            </w:pPr>
            <w:r w:rsidRPr="000D095E">
              <w:rPr>
                <w:b/>
                <w:szCs w:val="24"/>
              </w:rPr>
              <w:t>Classification</w:t>
            </w:r>
            <w:r w:rsidR="00991912">
              <w:rPr>
                <w:b/>
                <w:szCs w:val="24"/>
              </w:rPr>
              <w:t>:</w:t>
            </w:r>
            <w:r>
              <w:rPr>
                <w:b/>
                <w:szCs w:val="24"/>
              </w:rPr>
              <w:t xml:space="preserve"> </w:t>
            </w:r>
            <w:r w:rsidR="00F0528C">
              <w:rPr>
                <w:rFonts w:cs="Arial"/>
                <w:bCs/>
                <w:szCs w:val="24"/>
              </w:rPr>
              <w:t>Official sensitive</w:t>
            </w:r>
          </w:p>
        </w:tc>
      </w:tr>
      <w:tr w:rsidR="00227007" w14:paraId="1FA71962" w14:textId="77777777" w:rsidTr="004C3970">
        <w:trPr>
          <w:cantSplit/>
        </w:trPr>
        <w:tc>
          <w:tcPr>
            <w:tcW w:w="9180" w:type="dxa"/>
            <w:shd w:val="clear" w:color="auto" w:fill="auto"/>
          </w:tcPr>
          <w:p w14:paraId="6E5E1347" w14:textId="77777777" w:rsidR="00227007" w:rsidRDefault="00227007" w:rsidP="004C3970">
            <w:pPr>
              <w:pStyle w:val="TextR"/>
              <w:rPr>
                <w:b/>
              </w:rPr>
            </w:pPr>
          </w:p>
          <w:p w14:paraId="7F00B3F5" w14:textId="77777777" w:rsidR="008249B2" w:rsidRDefault="00227007" w:rsidP="004C3970">
            <w:pPr>
              <w:pStyle w:val="TextR"/>
              <w:rPr>
                <w:b/>
              </w:rPr>
            </w:pPr>
            <w:r w:rsidRPr="00C25766">
              <w:rPr>
                <w:b/>
              </w:rPr>
              <w:t>Title of report</w:t>
            </w:r>
            <w:r>
              <w:rPr>
                <w:b/>
              </w:rPr>
              <w:t xml:space="preserve">: </w:t>
            </w:r>
          </w:p>
          <w:p w14:paraId="3E88C2D4" w14:textId="744DAF61" w:rsidR="00227007" w:rsidRDefault="004B38A8" w:rsidP="004C3970">
            <w:pPr>
              <w:pStyle w:val="TextR"/>
              <w:spacing w:before="80" w:after="80"/>
              <w:rPr>
                <w:b/>
                <w:szCs w:val="24"/>
              </w:rPr>
            </w:pPr>
            <w:r w:rsidRPr="00F0528C">
              <w:rPr>
                <w:rFonts w:cs="Arial"/>
                <w:bCs/>
                <w:szCs w:val="24"/>
              </w:rPr>
              <w:t xml:space="preserve">External Audit contract commencing </w:t>
            </w:r>
            <w:r w:rsidR="0068409C">
              <w:rPr>
                <w:rFonts w:cs="Arial"/>
                <w:bCs/>
                <w:szCs w:val="24"/>
              </w:rPr>
              <w:t>with</w:t>
            </w:r>
            <w:r w:rsidRPr="00F0528C">
              <w:rPr>
                <w:rFonts w:cs="Arial"/>
                <w:bCs/>
                <w:szCs w:val="24"/>
              </w:rPr>
              <w:t xml:space="preserve"> the Statement of Accounts </w:t>
            </w:r>
            <w:r w:rsidR="0068409C">
              <w:rPr>
                <w:rFonts w:cs="Arial"/>
                <w:bCs/>
                <w:szCs w:val="24"/>
              </w:rPr>
              <w:t xml:space="preserve">for the </w:t>
            </w:r>
            <w:r w:rsidR="00F0528C">
              <w:rPr>
                <w:rFonts w:cs="Arial"/>
                <w:bCs/>
                <w:szCs w:val="24"/>
              </w:rPr>
              <w:t>y</w:t>
            </w:r>
            <w:r w:rsidRPr="00F0528C">
              <w:rPr>
                <w:rFonts w:cs="Arial"/>
                <w:bCs/>
                <w:szCs w:val="24"/>
              </w:rPr>
              <w:t xml:space="preserve">ear </w:t>
            </w:r>
            <w:r w:rsidR="00F0528C">
              <w:rPr>
                <w:rFonts w:cs="Arial"/>
                <w:bCs/>
                <w:szCs w:val="24"/>
              </w:rPr>
              <w:t>e</w:t>
            </w:r>
            <w:r w:rsidRPr="00F0528C">
              <w:rPr>
                <w:rFonts w:cs="Arial"/>
                <w:bCs/>
                <w:szCs w:val="24"/>
              </w:rPr>
              <w:t>nding 31 March 2024</w:t>
            </w:r>
            <w:r w:rsidR="00452502">
              <w:rPr>
                <w:rFonts w:cs="Arial"/>
                <w:bCs/>
                <w:szCs w:val="24"/>
              </w:rPr>
              <w:t>,</w:t>
            </w:r>
            <w:r w:rsidRPr="00330C4B">
              <w:rPr>
                <w:bCs/>
                <w:szCs w:val="24"/>
              </w:rPr>
              <w:t xml:space="preserve"> for the PFCC and </w:t>
            </w:r>
            <w:r w:rsidR="00F0528C" w:rsidRPr="00330C4B">
              <w:rPr>
                <w:bCs/>
                <w:szCs w:val="24"/>
              </w:rPr>
              <w:t>PFCC Group</w:t>
            </w:r>
            <w:r w:rsidR="00F0528C">
              <w:rPr>
                <w:b/>
                <w:szCs w:val="24"/>
              </w:rPr>
              <w:t xml:space="preserve"> </w:t>
            </w:r>
          </w:p>
        </w:tc>
      </w:tr>
      <w:tr w:rsidR="00227007" w14:paraId="5BF4A018" w14:textId="77777777" w:rsidTr="004C3970">
        <w:trPr>
          <w:cantSplit/>
        </w:trPr>
        <w:tc>
          <w:tcPr>
            <w:tcW w:w="9180" w:type="dxa"/>
            <w:shd w:val="clear" w:color="auto" w:fill="auto"/>
          </w:tcPr>
          <w:p w14:paraId="68857A53" w14:textId="77777777" w:rsidR="00227007" w:rsidRDefault="00227007" w:rsidP="004C3970">
            <w:pPr>
              <w:rPr>
                <w:b/>
              </w:rPr>
            </w:pPr>
          </w:p>
          <w:p w14:paraId="63B2A50E" w14:textId="2A503F33" w:rsidR="00227007" w:rsidRPr="00991912" w:rsidRDefault="00227007" w:rsidP="004C3970">
            <w:pPr>
              <w:rPr>
                <w:bCs/>
              </w:rPr>
            </w:pPr>
            <w:r>
              <w:rPr>
                <w:b/>
              </w:rPr>
              <w:t>Area of c</w:t>
            </w:r>
            <w:r w:rsidRPr="003D3131">
              <w:rPr>
                <w:b/>
              </w:rPr>
              <w:t>ounty</w:t>
            </w:r>
            <w:r>
              <w:rPr>
                <w:b/>
              </w:rPr>
              <w:t xml:space="preserve"> </w:t>
            </w:r>
            <w:r w:rsidRPr="003D3131">
              <w:rPr>
                <w:b/>
              </w:rPr>
              <w:t>/</w:t>
            </w:r>
            <w:r>
              <w:rPr>
                <w:b/>
              </w:rPr>
              <w:t xml:space="preserve"> s</w:t>
            </w:r>
            <w:r w:rsidRPr="003D3131">
              <w:rPr>
                <w:b/>
              </w:rPr>
              <w:t>takeholders affected</w:t>
            </w:r>
            <w:r>
              <w:rPr>
                <w:b/>
              </w:rPr>
              <w:t xml:space="preserve">: </w:t>
            </w:r>
            <w:r w:rsidR="0084490A" w:rsidRPr="00991912">
              <w:rPr>
                <w:bCs/>
              </w:rPr>
              <w:t>Countywide.</w:t>
            </w:r>
          </w:p>
          <w:p w14:paraId="72059A12" w14:textId="77777777" w:rsidR="00227007" w:rsidRDefault="00227007" w:rsidP="004C3970">
            <w:pPr>
              <w:pStyle w:val="TextR"/>
            </w:pPr>
          </w:p>
        </w:tc>
      </w:tr>
      <w:tr w:rsidR="00227007" w14:paraId="149D349B" w14:textId="77777777" w:rsidTr="004C3970">
        <w:trPr>
          <w:cantSplit/>
        </w:trPr>
        <w:tc>
          <w:tcPr>
            <w:tcW w:w="9180" w:type="dxa"/>
            <w:shd w:val="clear" w:color="auto" w:fill="auto"/>
          </w:tcPr>
          <w:p w14:paraId="52AEA6CA" w14:textId="77777777" w:rsidR="00227007" w:rsidRDefault="00227007" w:rsidP="004C3970">
            <w:pPr>
              <w:pStyle w:val="TextR"/>
              <w:rPr>
                <w:b/>
              </w:rPr>
            </w:pPr>
          </w:p>
          <w:p w14:paraId="18F5DDE5" w14:textId="77777777" w:rsidR="00633488" w:rsidRPr="00E90959" w:rsidRDefault="00227007" w:rsidP="00633488">
            <w:pPr>
              <w:pStyle w:val="TextR"/>
              <w:rPr>
                <w:rFonts w:cs="Arial"/>
                <w:b/>
                <w:szCs w:val="24"/>
              </w:rPr>
            </w:pPr>
            <w:r>
              <w:rPr>
                <w:b/>
              </w:rPr>
              <w:t>Report by:</w:t>
            </w:r>
            <w:r w:rsidR="00633488">
              <w:rPr>
                <w:b/>
              </w:rPr>
              <w:t xml:space="preserve"> </w:t>
            </w:r>
            <w:r w:rsidR="00633488" w:rsidRPr="00E90959">
              <w:rPr>
                <w:rFonts w:cs="Arial"/>
                <w:bCs/>
                <w:szCs w:val="24"/>
              </w:rPr>
              <w:t>Janet Perry</w:t>
            </w:r>
            <w:r w:rsidR="00633488">
              <w:rPr>
                <w:rFonts w:cs="Arial"/>
                <w:bCs/>
                <w:szCs w:val="24"/>
              </w:rPr>
              <w:t>,</w:t>
            </w:r>
            <w:r w:rsidR="00633488" w:rsidRPr="00E90959">
              <w:rPr>
                <w:rFonts w:cs="Arial"/>
                <w:bCs/>
                <w:szCs w:val="24"/>
              </w:rPr>
              <w:t xml:space="preserve"> </w:t>
            </w:r>
            <w:r w:rsidR="00633488">
              <w:rPr>
                <w:rFonts w:cs="Arial"/>
                <w:bCs/>
                <w:szCs w:val="24"/>
              </w:rPr>
              <w:t xml:space="preserve">Chief Financial Officer and </w:t>
            </w:r>
            <w:r w:rsidR="00633488" w:rsidRPr="00E90959">
              <w:rPr>
                <w:rFonts w:cs="Arial"/>
                <w:bCs/>
                <w:szCs w:val="24"/>
              </w:rPr>
              <w:t>Strategic Head of Performance and Resources</w:t>
            </w:r>
          </w:p>
          <w:p w14:paraId="150DE0A2" w14:textId="77777777" w:rsidR="00227007" w:rsidRDefault="00227007" w:rsidP="004C3970">
            <w:pPr>
              <w:pStyle w:val="TextR"/>
              <w:rPr>
                <w:b/>
              </w:rPr>
            </w:pPr>
          </w:p>
          <w:p w14:paraId="506F6724" w14:textId="547B3C38" w:rsidR="00227007" w:rsidRPr="00633488" w:rsidRDefault="00227007" w:rsidP="004C3970">
            <w:pPr>
              <w:pStyle w:val="TextR"/>
              <w:rPr>
                <w:bCs/>
              </w:rPr>
            </w:pPr>
            <w:r>
              <w:rPr>
                <w:b/>
              </w:rPr>
              <w:t>Chief Officer:</w:t>
            </w:r>
            <w:r w:rsidR="00633488">
              <w:rPr>
                <w:b/>
              </w:rPr>
              <w:t xml:space="preserve"> </w:t>
            </w:r>
            <w:r w:rsidR="00C13241">
              <w:rPr>
                <w:bCs/>
              </w:rPr>
              <w:t>A</w:t>
            </w:r>
            <w:r w:rsidR="00633488" w:rsidRPr="00633488">
              <w:rPr>
                <w:bCs/>
              </w:rPr>
              <w:t>s above</w:t>
            </w:r>
          </w:p>
          <w:p w14:paraId="5CD4A412" w14:textId="77777777" w:rsidR="00227007" w:rsidRDefault="00227007" w:rsidP="004C3970">
            <w:pPr>
              <w:pStyle w:val="TextR"/>
              <w:rPr>
                <w:b/>
              </w:rPr>
            </w:pPr>
          </w:p>
          <w:p w14:paraId="64A73821" w14:textId="6549C7F4" w:rsidR="00227007" w:rsidRDefault="00227007" w:rsidP="004C3970">
            <w:pPr>
              <w:pStyle w:val="TextR"/>
              <w:rPr>
                <w:b/>
              </w:rPr>
            </w:pPr>
            <w:r>
              <w:rPr>
                <w:b/>
              </w:rPr>
              <w:t>Date of report:</w:t>
            </w:r>
            <w:r w:rsidR="00633488">
              <w:rPr>
                <w:b/>
              </w:rPr>
              <w:t xml:space="preserve"> </w:t>
            </w:r>
            <w:r w:rsidR="002015F6">
              <w:rPr>
                <w:bCs/>
              </w:rPr>
              <w:t>07 August</w:t>
            </w:r>
            <w:r w:rsidR="00633488" w:rsidRPr="00633488">
              <w:rPr>
                <w:bCs/>
              </w:rPr>
              <w:t xml:space="preserve"> 202</w:t>
            </w:r>
            <w:r w:rsidR="007865B1">
              <w:rPr>
                <w:bCs/>
              </w:rPr>
              <w:t>4</w:t>
            </w:r>
          </w:p>
          <w:p w14:paraId="7E2131E9" w14:textId="77777777" w:rsidR="00227007" w:rsidRDefault="00227007" w:rsidP="004C3970">
            <w:pPr>
              <w:pStyle w:val="TextR"/>
              <w:rPr>
                <w:b/>
              </w:rPr>
            </w:pPr>
          </w:p>
          <w:p w14:paraId="5A84B55F" w14:textId="2EF348E4" w:rsidR="00227007" w:rsidRDefault="00227007" w:rsidP="004C3970">
            <w:pPr>
              <w:pStyle w:val="TextR"/>
              <w:rPr>
                <w:b/>
              </w:rPr>
            </w:pPr>
            <w:r>
              <w:rPr>
                <w:b/>
              </w:rPr>
              <w:t>Enquiries to:</w:t>
            </w:r>
            <w:r w:rsidR="00633488">
              <w:rPr>
                <w:b/>
              </w:rPr>
              <w:t xml:space="preserve"> </w:t>
            </w:r>
            <w:r w:rsidR="00C13241">
              <w:rPr>
                <w:bCs/>
              </w:rPr>
              <w:t>A</w:t>
            </w:r>
            <w:r w:rsidR="00633488" w:rsidRPr="00633488">
              <w:rPr>
                <w:bCs/>
              </w:rPr>
              <w:t>s above</w:t>
            </w:r>
          </w:p>
          <w:p w14:paraId="302EF5EC" w14:textId="77777777" w:rsidR="00227007" w:rsidRDefault="00227007" w:rsidP="004C3970">
            <w:pPr>
              <w:pStyle w:val="TextR"/>
              <w:rPr>
                <w:b/>
              </w:rPr>
            </w:pPr>
          </w:p>
        </w:tc>
      </w:tr>
    </w:tbl>
    <w:p w14:paraId="6DF7D7ED" w14:textId="77777777" w:rsidR="00227007" w:rsidRDefault="00227007" w:rsidP="00227007">
      <w:pPr>
        <w:pStyle w:val="TextR"/>
      </w:pPr>
    </w:p>
    <w:p w14:paraId="58239316" w14:textId="77777777" w:rsidR="00227007" w:rsidRDefault="00227007" w:rsidP="00227007">
      <w:pPr>
        <w:pStyle w:val="TextR"/>
      </w:pPr>
    </w:p>
    <w:p w14:paraId="67CE93B9" w14:textId="77777777" w:rsidR="00227007" w:rsidRDefault="00227007" w:rsidP="00227007">
      <w:pPr>
        <w:numPr>
          <w:ilvl w:val="0"/>
          <w:numId w:val="2"/>
        </w:numPr>
        <w:overflowPunct w:val="0"/>
        <w:autoSpaceDE w:val="0"/>
        <w:autoSpaceDN w:val="0"/>
        <w:adjustRightInd w:val="0"/>
        <w:textAlignment w:val="baseline"/>
        <w:rPr>
          <w:b/>
        </w:rPr>
      </w:pPr>
      <w:r>
        <w:rPr>
          <w:b/>
        </w:rPr>
        <w:t>Executive Summary</w:t>
      </w:r>
    </w:p>
    <w:p w14:paraId="7B060D26" w14:textId="77777777" w:rsidR="00227007" w:rsidRDefault="00227007" w:rsidP="00227007">
      <w:pPr>
        <w:rPr>
          <w:b/>
        </w:rPr>
      </w:pPr>
    </w:p>
    <w:p w14:paraId="68E4E4F0" w14:textId="476DE31A" w:rsidR="00330C4B" w:rsidRPr="001130B4" w:rsidRDefault="00330C4B" w:rsidP="00330C4B">
      <w:pPr>
        <w:numPr>
          <w:ilvl w:val="1"/>
          <w:numId w:val="2"/>
        </w:numPr>
        <w:overflowPunct w:val="0"/>
        <w:autoSpaceDE w:val="0"/>
        <w:autoSpaceDN w:val="0"/>
        <w:adjustRightInd w:val="0"/>
        <w:textAlignment w:val="baseline"/>
        <w:rPr>
          <w:rFonts w:eastAsia="Times New Roman"/>
          <w:color w:val="000000"/>
        </w:rPr>
      </w:pPr>
      <w:r w:rsidRPr="00330C4B">
        <w:rPr>
          <w:rFonts w:eastAsia="Times New Roman"/>
          <w:color w:val="000000"/>
        </w:rPr>
        <w:t xml:space="preserve">The </w:t>
      </w:r>
      <w:r w:rsidRPr="001130B4">
        <w:rPr>
          <w:rFonts w:eastAsia="Times New Roman"/>
          <w:color w:val="000000"/>
        </w:rPr>
        <w:t xml:space="preserve">purpose of this report is to seek the Police, Fire and Crime Commissioner’s approval to </w:t>
      </w:r>
      <w:proofErr w:type="gramStart"/>
      <w:r w:rsidRPr="001130B4">
        <w:rPr>
          <w:rFonts w:eastAsia="Times New Roman"/>
          <w:color w:val="000000"/>
        </w:rPr>
        <w:t>enter into</w:t>
      </w:r>
      <w:proofErr w:type="gramEnd"/>
      <w:r w:rsidRPr="001130B4">
        <w:rPr>
          <w:rFonts w:eastAsia="Times New Roman"/>
          <w:color w:val="000000"/>
        </w:rPr>
        <w:t xml:space="preserve"> a contract with Ernst and Young </w:t>
      </w:r>
      <w:r w:rsidR="001339B7" w:rsidRPr="001130B4">
        <w:rPr>
          <w:rFonts w:eastAsia="Times New Roman"/>
          <w:color w:val="000000"/>
        </w:rPr>
        <w:t>LLP,</w:t>
      </w:r>
      <w:r w:rsidRPr="001130B4">
        <w:rPr>
          <w:rFonts w:eastAsia="Times New Roman"/>
          <w:color w:val="000000"/>
        </w:rPr>
        <w:t xml:space="preserve"> for external audit services</w:t>
      </w:r>
      <w:r w:rsidR="001339B7" w:rsidRPr="001130B4">
        <w:rPr>
          <w:rFonts w:eastAsia="Times New Roman"/>
          <w:color w:val="000000"/>
        </w:rPr>
        <w:t>,</w:t>
      </w:r>
      <w:r w:rsidRPr="001130B4">
        <w:rPr>
          <w:rFonts w:eastAsia="Times New Roman"/>
          <w:color w:val="000000"/>
        </w:rPr>
        <w:t xml:space="preserve"> and to request authorisation for the application of an electronic signature to the Call Off Agreement.</w:t>
      </w:r>
    </w:p>
    <w:p w14:paraId="302FCCBD" w14:textId="77777777" w:rsidR="00330C4B" w:rsidRPr="00330C4B" w:rsidRDefault="00330C4B" w:rsidP="00330C4B">
      <w:pPr>
        <w:rPr>
          <w:rFonts w:eastAsia="Times New Roman"/>
          <w:color w:val="000000"/>
        </w:rPr>
      </w:pPr>
    </w:p>
    <w:p w14:paraId="598F4169" w14:textId="77777777" w:rsidR="00227007" w:rsidRDefault="00227007" w:rsidP="00227007"/>
    <w:p w14:paraId="67CD377A" w14:textId="171D7398" w:rsidR="00227007" w:rsidRDefault="00227007" w:rsidP="00227007">
      <w:pPr>
        <w:numPr>
          <w:ilvl w:val="0"/>
          <w:numId w:val="2"/>
        </w:numPr>
        <w:overflowPunct w:val="0"/>
        <w:autoSpaceDE w:val="0"/>
        <w:autoSpaceDN w:val="0"/>
        <w:adjustRightInd w:val="0"/>
        <w:textAlignment w:val="baseline"/>
        <w:rPr>
          <w:b/>
        </w:rPr>
      </w:pPr>
      <w:r w:rsidRPr="00420F95">
        <w:rPr>
          <w:b/>
        </w:rPr>
        <w:t>Recommendations</w:t>
      </w:r>
    </w:p>
    <w:p w14:paraId="46D63776" w14:textId="77777777" w:rsidR="00227007" w:rsidRDefault="00227007" w:rsidP="00227007"/>
    <w:p w14:paraId="27E99133" w14:textId="0DC931CA" w:rsidR="00633488" w:rsidRPr="00330C4B" w:rsidRDefault="00330C4B" w:rsidP="00330C4B">
      <w:pPr>
        <w:numPr>
          <w:ilvl w:val="1"/>
          <w:numId w:val="2"/>
        </w:numPr>
        <w:overflowPunct w:val="0"/>
        <w:autoSpaceDE w:val="0"/>
        <w:autoSpaceDN w:val="0"/>
        <w:adjustRightInd w:val="0"/>
        <w:textAlignment w:val="baseline"/>
        <w:rPr>
          <w:color w:val="000000"/>
        </w:rPr>
      </w:pPr>
      <w:r w:rsidRPr="00330C4B">
        <w:rPr>
          <w:color w:val="000000"/>
        </w:rPr>
        <w:t>It is recommended that the PFCC, acting on the recommendation of the Audit Panel</w:t>
      </w:r>
      <w:r w:rsidR="001339B7">
        <w:rPr>
          <w:color w:val="000000"/>
        </w:rPr>
        <w:t>,</w:t>
      </w:r>
      <w:r w:rsidRPr="00330C4B">
        <w:rPr>
          <w:color w:val="000000"/>
        </w:rPr>
        <w:t xml:space="preserve"> </w:t>
      </w:r>
      <w:proofErr w:type="gramStart"/>
      <w:r>
        <w:rPr>
          <w:color w:val="000000"/>
        </w:rPr>
        <w:t>e</w:t>
      </w:r>
      <w:r w:rsidRPr="00330C4B">
        <w:rPr>
          <w:color w:val="000000"/>
        </w:rPr>
        <w:t>nters into</w:t>
      </w:r>
      <w:proofErr w:type="gramEnd"/>
      <w:r w:rsidRPr="00330C4B">
        <w:rPr>
          <w:color w:val="000000"/>
        </w:rPr>
        <w:t xml:space="preserve"> the contract with </w:t>
      </w:r>
      <w:r>
        <w:rPr>
          <w:color w:val="000000"/>
        </w:rPr>
        <w:t>Ernst</w:t>
      </w:r>
      <w:r w:rsidRPr="00330C4B">
        <w:rPr>
          <w:color w:val="000000"/>
        </w:rPr>
        <w:t xml:space="preserve"> </w:t>
      </w:r>
      <w:r w:rsidR="00151E92">
        <w:rPr>
          <w:color w:val="000000"/>
        </w:rPr>
        <w:t xml:space="preserve">and </w:t>
      </w:r>
      <w:r>
        <w:rPr>
          <w:color w:val="000000"/>
        </w:rPr>
        <w:t xml:space="preserve">Young </w:t>
      </w:r>
      <w:r w:rsidRPr="00330C4B">
        <w:rPr>
          <w:color w:val="000000"/>
        </w:rPr>
        <w:t xml:space="preserve">for </w:t>
      </w:r>
      <w:r>
        <w:rPr>
          <w:color w:val="000000"/>
        </w:rPr>
        <w:t>external</w:t>
      </w:r>
      <w:r w:rsidRPr="00330C4B">
        <w:rPr>
          <w:color w:val="000000"/>
        </w:rPr>
        <w:t xml:space="preserve"> audit services appended to this report.  The contract will be for </w:t>
      </w:r>
      <w:r>
        <w:rPr>
          <w:color w:val="000000"/>
        </w:rPr>
        <w:t>three</w:t>
      </w:r>
      <w:r w:rsidRPr="00330C4B">
        <w:rPr>
          <w:color w:val="000000"/>
        </w:rPr>
        <w:t xml:space="preserve"> years</w:t>
      </w:r>
      <w:r w:rsidR="0001683B">
        <w:rPr>
          <w:color w:val="000000"/>
        </w:rPr>
        <w:t>, commencing with the audit of the 2023/24 accounts,</w:t>
      </w:r>
      <w:r w:rsidRPr="00330C4B">
        <w:rPr>
          <w:color w:val="000000"/>
        </w:rPr>
        <w:t xml:space="preserve"> </w:t>
      </w:r>
      <w:r>
        <w:rPr>
          <w:color w:val="000000"/>
        </w:rPr>
        <w:t>w</w:t>
      </w:r>
      <w:r w:rsidRPr="00330C4B">
        <w:rPr>
          <w:color w:val="000000"/>
        </w:rPr>
        <w:t xml:space="preserve">ith </w:t>
      </w:r>
      <w:r>
        <w:rPr>
          <w:color w:val="000000"/>
        </w:rPr>
        <w:t>the</w:t>
      </w:r>
      <w:r w:rsidRPr="00330C4B">
        <w:rPr>
          <w:color w:val="000000"/>
        </w:rPr>
        <w:t xml:space="preserve"> option for </w:t>
      </w:r>
      <w:r>
        <w:rPr>
          <w:color w:val="000000"/>
        </w:rPr>
        <w:t>two 1</w:t>
      </w:r>
      <w:r w:rsidRPr="00330C4B">
        <w:rPr>
          <w:color w:val="000000"/>
        </w:rPr>
        <w:t>2-month extensions.</w:t>
      </w:r>
    </w:p>
    <w:p w14:paraId="46741004" w14:textId="77777777" w:rsidR="00633488" w:rsidRDefault="00633488" w:rsidP="00633488">
      <w:pPr>
        <w:pStyle w:val="ListParagraph"/>
        <w:rPr>
          <w:rFonts w:ascii="Arial" w:hAnsi="Arial" w:cs="Arial"/>
          <w:color w:val="000000"/>
          <w:szCs w:val="24"/>
        </w:rPr>
      </w:pPr>
    </w:p>
    <w:p w14:paraId="0E0CD680" w14:textId="77777777" w:rsidR="0001683B" w:rsidRDefault="00772EC9" w:rsidP="001339B7">
      <w:pPr>
        <w:numPr>
          <w:ilvl w:val="1"/>
          <w:numId w:val="2"/>
        </w:numPr>
        <w:rPr>
          <w:bCs/>
          <w:color w:val="000000"/>
        </w:rPr>
      </w:pPr>
      <w:r w:rsidRPr="001339B7">
        <w:rPr>
          <w:color w:val="000000"/>
        </w:rPr>
        <w:lastRenderedPageBreak/>
        <w:t xml:space="preserve">The cost of the contract for the PFCC and the PFCC group in respect of the audit for the financial year 2023/24 will be </w:t>
      </w:r>
      <w:r w:rsidRPr="001339B7">
        <w:rPr>
          <w:bCs/>
          <w:color w:val="000000"/>
        </w:rPr>
        <w:t>£180,600.</w:t>
      </w:r>
      <w:r w:rsidR="001339B7" w:rsidRPr="001339B7">
        <w:rPr>
          <w:bCs/>
          <w:color w:val="000000"/>
        </w:rPr>
        <w:t xml:space="preserve"> </w:t>
      </w:r>
    </w:p>
    <w:p w14:paraId="1D8DB70E" w14:textId="77777777" w:rsidR="0001683B" w:rsidRDefault="0001683B" w:rsidP="0001683B">
      <w:pPr>
        <w:pStyle w:val="ListParagraph"/>
        <w:rPr>
          <w:bCs/>
          <w:color w:val="000000"/>
        </w:rPr>
      </w:pPr>
    </w:p>
    <w:p w14:paraId="7D874E46" w14:textId="5B134A0E" w:rsidR="001339B7" w:rsidRDefault="001339B7" w:rsidP="001339B7">
      <w:pPr>
        <w:numPr>
          <w:ilvl w:val="1"/>
          <w:numId w:val="2"/>
        </w:numPr>
        <w:rPr>
          <w:bCs/>
          <w:color w:val="000000"/>
        </w:rPr>
      </w:pPr>
      <w:r w:rsidRPr="001339B7">
        <w:rPr>
          <w:bCs/>
          <w:color w:val="000000"/>
        </w:rPr>
        <w:t>This</w:t>
      </w:r>
      <w:r w:rsidR="00FC359B">
        <w:rPr>
          <w:bCs/>
          <w:color w:val="000000"/>
        </w:rPr>
        <w:t xml:space="preserve"> will </w:t>
      </w:r>
      <w:r w:rsidRPr="001339B7">
        <w:rPr>
          <w:bCs/>
          <w:color w:val="000000"/>
        </w:rPr>
        <w:t>form part of a joint contract with the Essex Chief Constable at £77,400 for 2023/24 and the</w:t>
      </w:r>
      <w:r>
        <w:rPr>
          <w:bCs/>
          <w:color w:val="000000"/>
        </w:rPr>
        <w:t xml:space="preserve"> </w:t>
      </w:r>
      <w:r w:rsidRPr="001339B7">
        <w:rPr>
          <w:bCs/>
          <w:color w:val="000000"/>
        </w:rPr>
        <w:t>Essex PFCCFRA</w:t>
      </w:r>
      <w:r>
        <w:rPr>
          <w:bCs/>
          <w:color w:val="000000"/>
        </w:rPr>
        <w:t xml:space="preserve"> at </w:t>
      </w:r>
      <w:r w:rsidRPr="001339B7">
        <w:rPr>
          <w:bCs/>
          <w:color w:val="000000"/>
        </w:rPr>
        <w:t>£110,000</w:t>
      </w:r>
    </w:p>
    <w:p w14:paraId="7AD29500" w14:textId="77777777" w:rsidR="001339B7" w:rsidRDefault="001339B7" w:rsidP="001339B7">
      <w:pPr>
        <w:pStyle w:val="ListParagraph"/>
        <w:rPr>
          <w:bCs/>
          <w:color w:val="000000"/>
        </w:rPr>
      </w:pPr>
    </w:p>
    <w:p w14:paraId="2FBC40FB" w14:textId="14DB3508" w:rsidR="00772EC9" w:rsidRDefault="001339B7" w:rsidP="00FC359B">
      <w:pPr>
        <w:numPr>
          <w:ilvl w:val="1"/>
          <w:numId w:val="2"/>
        </w:numPr>
        <w:rPr>
          <w:bCs/>
          <w:color w:val="000000"/>
        </w:rPr>
      </w:pPr>
      <w:r w:rsidRPr="00FC359B">
        <w:rPr>
          <w:bCs/>
          <w:color w:val="000000"/>
        </w:rPr>
        <w:t xml:space="preserve">The total cost of the joint contract will be £368,000 for the audit </w:t>
      </w:r>
      <w:r w:rsidR="00FC359B" w:rsidRPr="00FC359B">
        <w:rPr>
          <w:bCs/>
          <w:color w:val="000000"/>
        </w:rPr>
        <w:t xml:space="preserve">of the </w:t>
      </w:r>
      <w:r w:rsidRPr="00FC359B">
        <w:rPr>
          <w:bCs/>
          <w:color w:val="000000"/>
        </w:rPr>
        <w:t xml:space="preserve">2023/24 </w:t>
      </w:r>
      <w:r w:rsidR="00FC359B" w:rsidRPr="00FC359B">
        <w:rPr>
          <w:bCs/>
          <w:color w:val="000000"/>
        </w:rPr>
        <w:t xml:space="preserve">Statement of Accounts </w:t>
      </w:r>
      <w:r w:rsidRPr="00FC359B">
        <w:rPr>
          <w:bCs/>
          <w:color w:val="000000"/>
        </w:rPr>
        <w:t xml:space="preserve">of </w:t>
      </w:r>
      <w:r w:rsidR="00FC359B">
        <w:rPr>
          <w:bCs/>
          <w:color w:val="000000"/>
        </w:rPr>
        <w:t xml:space="preserve">the </w:t>
      </w:r>
      <w:r w:rsidRPr="00FC359B">
        <w:rPr>
          <w:bCs/>
          <w:color w:val="000000"/>
        </w:rPr>
        <w:t>three bodies</w:t>
      </w:r>
      <w:r w:rsidR="00FC359B" w:rsidRPr="00FC359B">
        <w:rPr>
          <w:bCs/>
          <w:color w:val="000000"/>
        </w:rPr>
        <w:t>,</w:t>
      </w:r>
      <w:r w:rsidRPr="00FC359B">
        <w:rPr>
          <w:bCs/>
          <w:color w:val="000000"/>
        </w:rPr>
        <w:t xml:space="preserve"> </w:t>
      </w:r>
      <w:r w:rsidR="007D14A3">
        <w:rPr>
          <w:bCs/>
          <w:color w:val="000000"/>
        </w:rPr>
        <w:t xml:space="preserve">being, </w:t>
      </w:r>
      <w:r w:rsidR="00FC359B" w:rsidRPr="00FC359B">
        <w:rPr>
          <w:bCs/>
          <w:color w:val="000000"/>
        </w:rPr>
        <w:t>the Essex PFCC and the Essex PFCC Group,</w:t>
      </w:r>
      <w:r w:rsidR="00FC359B">
        <w:rPr>
          <w:bCs/>
          <w:color w:val="000000"/>
        </w:rPr>
        <w:t xml:space="preserve"> </w:t>
      </w:r>
      <w:r w:rsidR="00FC359B" w:rsidRPr="00FC359B">
        <w:rPr>
          <w:bCs/>
          <w:color w:val="000000"/>
        </w:rPr>
        <w:t>the Essex Chief Constable</w:t>
      </w:r>
      <w:r w:rsidR="00FC359B">
        <w:rPr>
          <w:bCs/>
          <w:color w:val="000000"/>
        </w:rPr>
        <w:t>,</w:t>
      </w:r>
      <w:r w:rsidR="00FC359B" w:rsidRPr="00FC359B">
        <w:rPr>
          <w:bCs/>
          <w:color w:val="000000"/>
        </w:rPr>
        <w:t xml:space="preserve"> and the Essex PFCCFRA</w:t>
      </w:r>
      <w:r w:rsidR="00FC359B">
        <w:rPr>
          <w:bCs/>
          <w:color w:val="000000"/>
        </w:rPr>
        <w:t>.</w:t>
      </w:r>
    </w:p>
    <w:p w14:paraId="0FC61C31" w14:textId="77777777" w:rsidR="00F50122" w:rsidRDefault="00F50122" w:rsidP="00F50122">
      <w:pPr>
        <w:pStyle w:val="ListParagraph"/>
        <w:rPr>
          <w:bCs/>
          <w:color w:val="000000"/>
        </w:rPr>
      </w:pPr>
    </w:p>
    <w:p w14:paraId="2D67891A" w14:textId="6F1B6776" w:rsidR="00F50122" w:rsidRPr="000C12BA" w:rsidRDefault="00F50122" w:rsidP="00761678">
      <w:pPr>
        <w:numPr>
          <w:ilvl w:val="1"/>
          <w:numId w:val="2"/>
        </w:numPr>
        <w:overflowPunct w:val="0"/>
        <w:autoSpaceDE w:val="0"/>
        <w:autoSpaceDN w:val="0"/>
        <w:adjustRightInd w:val="0"/>
        <w:textAlignment w:val="baseline"/>
        <w:rPr>
          <w:color w:val="000000"/>
        </w:rPr>
      </w:pPr>
      <w:r w:rsidRPr="000C12BA">
        <w:rPr>
          <w:bCs/>
          <w:color w:val="000000"/>
        </w:rPr>
        <w:t xml:space="preserve">It is recommended that the </w:t>
      </w:r>
      <w:r w:rsidR="000C12BA">
        <w:rPr>
          <w:bCs/>
          <w:color w:val="000000"/>
        </w:rPr>
        <w:t>Commissioner</w:t>
      </w:r>
      <w:r w:rsidRPr="000C12BA">
        <w:rPr>
          <w:bCs/>
          <w:color w:val="000000"/>
        </w:rPr>
        <w:t xml:space="preserve"> signs the joint contract, </w:t>
      </w:r>
      <w:r w:rsidR="000C12BA">
        <w:rPr>
          <w:bCs/>
          <w:color w:val="000000"/>
        </w:rPr>
        <w:t xml:space="preserve">for </w:t>
      </w:r>
      <w:r w:rsidR="000C12BA" w:rsidRPr="000C12BA">
        <w:rPr>
          <w:bCs/>
          <w:color w:val="000000"/>
        </w:rPr>
        <w:t>the Essex PFCC and the Essex PFCC Group, the Essex Chief Constable, and the Essex PFCCFRA</w:t>
      </w:r>
      <w:r w:rsidR="000C12BA">
        <w:rPr>
          <w:bCs/>
          <w:color w:val="000000"/>
        </w:rPr>
        <w:t xml:space="preserve"> (</w:t>
      </w:r>
      <w:r w:rsidR="00FE2227">
        <w:rPr>
          <w:bCs/>
          <w:color w:val="000000"/>
        </w:rPr>
        <w:t xml:space="preserve">there will </w:t>
      </w:r>
      <w:r w:rsidR="001334BF">
        <w:rPr>
          <w:bCs/>
          <w:color w:val="000000"/>
        </w:rPr>
        <w:t xml:space="preserve">also </w:t>
      </w:r>
      <w:r w:rsidR="00FE2227">
        <w:rPr>
          <w:bCs/>
          <w:color w:val="000000"/>
        </w:rPr>
        <w:t xml:space="preserve">be a </w:t>
      </w:r>
      <w:r w:rsidR="004812F7">
        <w:rPr>
          <w:bCs/>
          <w:color w:val="000000"/>
        </w:rPr>
        <w:t xml:space="preserve">DR with the same recommendation </w:t>
      </w:r>
      <w:r w:rsidR="00D1688F">
        <w:rPr>
          <w:bCs/>
          <w:color w:val="000000"/>
        </w:rPr>
        <w:t>from</w:t>
      </w:r>
      <w:r w:rsidR="00FE2227">
        <w:rPr>
          <w:bCs/>
          <w:color w:val="000000"/>
        </w:rPr>
        <w:t xml:space="preserve"> ECFRS</w:t>
      </w:r>
      <w:r w:rsidR="001334BF">
        <w:rPr>
          <w:bCs/>
          <w:color w:val="000000"/>
        </w:rPr>
        <w:t>)</w:t>
      </w:r>
      <w:r w:rsidR="00FE2227">
        <w:rPr>
          <w:bCs/>
          <w:color w:val="000000"/>
        </w:rPr>
        <w:t xml:space="preserve"> </w:t>
      </w:r>
      <w:r w:rsidR="000C12BA">
        <w:rPr>
          <w:bCs/>
          <w:color w:val="000000"/>
        </w:rPr>
        <w:t xml:space="preserve">  </w:t>
      </w:r>
    </w:p>
    <w:p w14:paraId="7DF7FB10" w14:textId="77777777" w:rsidR="00F50122" w:rsidRPr="00F50122" w:rsidRDefault="00F50122" w:rsidP="00F50122">
      <w:pPr>
        <w:overflowPunct w:val="0"/>
        <w:autoSpaceDE w:val="0"/>
        <w:autoSpaceDN w:val="0"/>
        <w:adjustRightInd w:val="0"/>
        <w:ind w:left="720"/>
        <w:textAlignment w:val="baseline"/>
        <w:rPr>
          <w:color w:val="000000"/>
        </w:rPr>
      </w:pPr>
    </w:p>
    <w:p w14:paraId="1281EAAD" w14:textId="77777777" w:rsidR="000F055E" w:rsidRPr="006A598F" w:rsidRDefault="000F055E" w:rsidP="00227007"/>
    <w:p w14:paraId="7990CC92" w14:textId="77777777" w:rsidR="00227007" w:rsidRDefault="00227007" w:rsidP="00227007">
      <w:pPr>
        <w:numPr>
          <w:ilvl w:val="0"/>
          <w:numId w:val="2"/>
        </w:numPr>
        <w:overflowPunct w:val="0"/>
        <w:autoSpaceDE w:val="0"/>
        <w:autoSpaceDN w:val="0"/>
        <w:adjustRightInd w:val="0"/>
        <w:textAlignment w:val="baseline"/>
        <w:rPr>
          <w:b/>
        </w:rPr>
      </w:pPr>
      <w:r w:rsidRPr="00420F95">
        <w:rPr>
          <w:b/>
        </w:rPr>
        <w:t>Background</w:t>
      </w:r>
      <w:r>
        <w:rPr>
          <w:b/>
        </w:rPr>
        <w:t xml:space="preserve"> to the Proposal</w:t>
      </w:r>
    </w:p>
    <w:p w14:paraId="4304E6B0" w14:textId="77777777" w:rsidR="00227007" w:rsidRDefault="00227007" w:rsidP="00227007">
      <w:pPr>
        <w:rPr>
          <w:i/>
        </w:rPr>
      </w:pPr>
    </w:p>
    <w:p w14:paraId="41D4A08A" w14:textId="5341CDFC" w:rsidR="000E6299" w:rsidRPr="007734AF" w:rsidRDefault="007734AF" w:rsidP="007734AF">
      <w:pPr>
        <w:numPr>
          <w:ilvl w:val="1"/>
          <w:numId w:val="2"/>
        </w:numPr>
        <w:overflowPunct w:val="0"/>
        <w:autoSpaceDE w:val="0"/>
        <w:autoSpaceDN w:val="0"/>
        <w:adjustRightInd w:val="0"/>
        <w:spacing w:after="160" w:line="259" w:lineRule="auto"/>
        <w:textAlignment w:val="baseline"/>
        <w:rPr>
          <w:color w:val="000000"/>
        </w:rPr>
      </w:pPr>
      <w:bookmarkStart w:id="0" w:name="_Hlk160452233"/>
      <w:r w:rsidRPr="007734AF">
        <w:rPr>
          <w:color w:val="000000"/>
        </w:rPr>
        <w:t>Th</w:t>
      </w:r>
      <w:r w:rsidR="000E6299" w:rsidRPr="007734AF">
        <w:rPr>
          <w:color w:val="000000"/>
        </w:rPr>
        <w:t xml:space="preserve">e PFCC is required to appoint the Local Auditors for the Essex PFCC and PFCC Group, commencing with the audit of the </w:t>
      </w:r>
      <w:r w:rsidR="007D14A3" w:rsidRPr="007734AF">
        <w:rPr>
          <w:color w:val="000000"/>
        </w:rPr>
        <w:t xml:space="preserve">Statement of Accounts </w:t>
      </w:r>
      <w:r w:rsidR="000E6299" w:rsidRPr="007734AF">
        <w:rPr>
          <w:color w:val="000000"/>
        </w:rPr>
        <w:t xml:space="preserve">for the year ending 31 March 2024. </w:t>
      </w:r>
      <w:r w:rsidR="007D14A3" w:rsidRPr="007734AF">
        <w:rPr>
          <w:color w:val="000000"/>
        </w:rPr>
        <w:t>The Essex Chief Constable, and the Essex PFCCFRA also require the appointment of a Local Auditor also to commence with the audit of the Statement of Accounts for the year ending 31 March 2024</w:t>
      </w:r>
    </w:p>
    <w:bookmarkEnd w:id="0"/>
    <w:p w14:paraId="53EAC6EF" w14:textId="50BF2880" w:rsidR="008712E4" w:rsidRDefault="000E6299" w:rsidP="00C0555F">
      <w:pPr>
        <w:numPr>
          <w:ilvl w:val="1"/>
          <w:numId w:val="2"/>
        </w:numPr>
        <w:overflowPunct w:val="0"/>
        <w:autoSpaceDE w:val="0"/>
        <w:autoSpaceDN w:val="0"/>
        <w:adjustRightInd w:val="0"/>
        <w:textAlignment w:val="baseline"/>
        <w:rPr>
          <w:color w:val="000000"/>
        </w:rPr>
      </w:pPr>
      <w:r w:rsidRPr="00E72F95">
        <w:rPr>
          <w:color w:val="000000"/>
        </w:rPr>
        <w:t xml:space="preserve">The financial statements for the year ended 31 March 2023, for the three bodies, </w:t>
      </w:r>
      <w:r w:rsidR="00146CB1" w:rsidRPr="00E72F95">
        <w:rPr>
          <w:color w:val="000000"/>
        </w:rPr>
        <w:t>have been</w:t>
      </w:r>
      <w:r w:rsidRPr="00E72F95">
        <w:rPr>
          <w:color w:val="000000"/>
        </w:rPr>
        <w:t xml:space="preserve"> audited under the final year of the contract with the </w:t>
      </w:r>
      <w:r w:rsidR="00146CB1" w:rsidRPr="00E72F95">
        <w:rPr>
          <w:color w:val="000000"/>
        </w:rPr>
        <w:t>previous</w:t>
      </w:r>
      <w:r w:rsidRPr="00E72F95">
        <w:rPr>
          <w:color w:val="000000"/>
        </w:rPr>
        <w:t xml:space="preserve"> Local Auditors, Grant Thornton, appointed through our own procurement process. </w:t>
      </w:r>
      <w:bookmarkStart w:id="1" w:name="_Hlk173941917"/>
      <w:r w:rsidRPr="00E72F95">
        <w:rPr>
          <w:color w:val="000000"/>
        </w:rPr>
        <w:t xml:space="preserve">The three Essex bodies </w:t>
      </w:r>
      <w:bookmarkEnd w:id="1"/>
      <w:r w:rsidRPr="00E72F95">
        <w:rPr>
          <w:color w:val="000000"/>
        </w:rPr>
        <w:t xml:space="preserve">are amongst a small number, who did not opt into the </w:t>
      </w:r>
      <w:r w:rsidR="007410E6" w:rsidRPr="00E72F95">
        <w:rPr>
          <w:color w:val="000000"/>
        </w:rPr>
        <w:t>Public Sector Audit (</w:t>
      </w:r>
      <w:r w:rsidRPr="00E72F95">
        <w:rPr>
          <w:color w:val="000000"/>
        </w:rPr>
        <w:t>PSAA</w:t>
      </w:r>
      <w:r w:rsidR="007410E6" w:rsidRPr="00E72F95">
        <w:rPr>
          <w:color w:val="000000"/>
        </w:rPr>
        <w:t>)</w:t>
      </w:r>
      <w:r w:rsidRPr="00E72F95">
        <w:rPr>
          <w:color w:val="000000"/>
        </w:rPr>
        <w:t xml:space="preserve">’s national scheme. We have no audit backlogs in respect of previous years and, we have published </w:t>
      </w:r>
      <w:r w:rsidR="00E72F95" w:rsidRPr="00E72F95">
        <w:rPr>
          <w:color w:val="000000"/>
        </w:rPr>
        <w:t xml:space="preserve">the audited </w:t>
      </w:r>
      <w:r w:rsidRPr="00E72F95">
        <w:rPr>
          <w:color w:val="000000"/>
        </w:rPr>
        <w:t>Statement of Accounts for the year ended 31 March 202</w:t>
      </w:r>
      <w:r w:rsidR="00146CB1" w:rsidRPr="00E72F95">
        <w:rPr>
          <w:color w:val="000000"/>
        </w:rPr>
        <w:t>3</w:t>
      </w:r>
    </w:p>
    <w:p w14:paraId="53D419B6" w14:textId="77777777" w:rsidR="00E72F95" w:rsidRDefault="00E72F95" w:rsidP="00E72F95">
      <w:pPr>
        <w:overflowPunct w:val="0"/>
        <w:autoSpaceDE w:val="0"/>
        <w:autoSpaceDN w:val="0"/>
        <w:adjustRightInd w:val="0"/>
        <w:ind w:left="720"/>
        <w:textAlignment w:val="baseline"/>
        <w:rPr>
          <w:color w:val="000000"/>
        </w:rPr>
      </w:pPr>
    </w:p>
    <w:p w14:paraId="0756A098" w14:textId="2A43C3EC" w:rsidR="00200E58" w:rsidRDefault="008712E4" w:rsidP="00593702">
      <w:pPr>
        <w:numPr>
          <w:ilvl w:val="1"/>
          <w:numId w:val="2"/>
        </w:numPr>
        <w:overflowPunct w:val="0"/>
        <w:autoSpaceDE w:val="0"/>
        <w:autoSpaceDN w:val="0"/>
        <w:adjustRightInd w:val="0"/>
        <w:textAlignment w:val="baseline"/>
        <w:rPr>
          <w:color w:val="000000"/>
        </w:rPr>
      </w:pPr>
      <w:r w:rsidRPr="00750ADF">
        <w:rPr>
          <w:color w:val="000000"/>
        </w:rPr>
        <w:t>Our external auditors ha</w:t>
      </w:r>
      <w:r w:rsidR="00675F70" w:rsidRPr="00750ADF">
        <w:rPr>
          <w:color w:val="000000"/>
        </w:rPr>
        <w:t>d</w:t>
      </w:r>
      <w:r w:rsidRPr="00750ADF">
        <w:rPr>
          <w:color w:val="000000"/>
        </w:rPr>
        <w:t xml:space="preserve"> audited our Statement of Accounts for 2022/23 in </w:t>
      </w:r>
      <w:r w:rsidR="00A67664" w:rsidRPr="00750ADF">
        <w:rPr>
          <w:color w:val="000000"/>
        </w:rPr>
        <w:t xml:space="preserve">full, </w:t>
      </w:r>
      <w:proofErr w:type="gramStart"/>
      <w:r w:rsidR="00A67664" w:rsidRPr="00750ADF">
        <w:rPr>
          <w:color w:val="000000"/>
        </w:rPr>
        <w:t>with</w:t>
      </w:r>
      <w:r w:rsidRPr="00750ADF">
        <w:rPr>
          <w:color w:val="000000"/>
        </w:rPr>
        <w:t xml:space="preserve"> the exception of</w:t>
      </w:r>
      <w:proofErr w:type="gramEnd"/>
      <w:r w:rsidRPr="00750ADF">
        <w:rPr>
          <w:color w:val="000000"/>
        </w:rPr>
        <w:t xml:space="preserve"> the Local Government Pension Scheme (LGPS) valuation, as they d</w:t>
      </w:r>
      <w:r w:rsidR="00675F70" w:rsidRPr="00750ADF">
        <w:rPr>
          <w:color w:val="000000"/>
        </w:rPr>
        <w:t>id</w:t>
      </w:r>
      <w:r w:rsidRPr="00750ADF">
        <w:rPr>
          <w:color w:val="000000"/>
        </w:rPr>
        <w:t xml:space="preserve"> not have the assurance from the Pension Audit</w:t>
      </w:r>
      <w:r w:rsidR="00B81EAA">
        <w:rPr>
          <w:color w:val="000000"/>
        </w:rPr>
        <w:t>.</w:t>
      </w:r>
    </w:p>
    <w:p w14:paraId="10FDF462" w14:textId="77777777" w:rsidR="00B81EAA" w:rsidRPr="00750ADF" w:rsidRDefault="00B81EAA" w:rsidP="00B81EAA">
      <w:pPr>
        <w:overflowPunct w:val="0"/>
        <w:autoSpaceDE w:val="0"/>
        <w:autoSpaceDN w:val="0"/>
        <w:adjustRightInd w:val="0"/>
        <w:textAlignment w:val="baseline"/>
        <w:rPr>
          <w:color w:val="000000"/>
        </w:rPr>
      </w:pPr>
    </w:p>
    <w:p w14:paraId="3189F765" w14:textId="0DF8E191" w:rsidR="00122808" w:rsidRPr="00122808" w:rsidRDefault="00200E58" w:rsidP="001F7AE1">
      <w:pPr>
        <w:pStyle w:val="ListParagraph"/>
        <w:numPr>
          <w:ilvl w:val="1"/>
          <w:numId w:val="2"/>
        </w:numPr>
        <w:overflowPunct w:val="0"/>
        <w:autoSpaceDE w:val="0"/>
        <w:autoSpaceDN w:val="0"/>
        <w:adjustRightInd w:val="0"/>
        <w:textAlignment w:val="baseline"/>
        <w:rPr>
          <w:rFonts w:ascii="Arial" w:hAnsi="Arial" w:cs="Arial"/>
          <w:color w:val="000000"/>
          <w:szCs w:val="24"/>
        </w:rPr>
      </w:pPr>
      <w:r w:rsidRPr="00E72F95">
        <w:rPr>
          <w:rFonts w:ascii="Arial" w:hAnsi="Arial" w:cs="Arial"/>
          <w:color w:val="000000"/>
          <w:szCs w:val="24"/>
        </w:rPr>
        <w:t xml:space="preserve">The auditor’s opinion </w:t>
      </w:r>
      <w:r w:rsidR="00015A97" w:rsidRPr="00E72F95">
        <w:rPr>
          <w:rFonts w:ascii="Arial" w:hAnsi="Arial" w:cs="Arial"/>
          <w:color w:val="000000"/>
          <w:szCs w:val="24"/>
        </w:rPr>
        <w:t xml:space="preserve">explained </w:t>
      </w:r>
      <w:r w:rsidR="00122808" w:rsidRPr="00E72F95">
        <w:rPr>
          <w:rFonts w:ascii="Arial" w:hAnsi="Arial" w:cs="Arial"/>
          <w:color w:val="000000"/>
          <w:szCs w:val="24"/>
        </w:rPr>
        <w:t>Management ha</w:t>
      </w:r>
      <w:r w:rsidR="00827F47" w:rsidRPr="00E72F95">
        <w:rPr>
          <w:rFonts w:ascii="Arial" w:hAnsi="Arial" w:cs="Arial"/>
          <w:color w:val="000000"/>
          <w:szCs w:val="24"/>
        </w:rPr>
        <w:t>d</w:t>
      </w:r>
      <w:r w:rsidR="00122808" w:rsidRPr="00E72F95">
        <w:rPr>
          <w:rFonts w:ascii="Arial" w:hAnsi="Arial" w:cs="Arial"/>
          <w:color w:val="000000"/>
          <w:szCs w:val="24"/>
        </w:rPr>
        <w:t xml:space="preserve"> stated that in the interests of openness and transparency </w:t>
      </w:r>
      <w:r w:rsidR="00E247F2" w:rsidRPr="00E72F95">
        <w:rPr>
          <w:rFonts w:ascii="Arial" w:hAnsi="Arial" w:cs="Arial"/>
          <w:color w:val="000000"/>
          <w:szCs w:val="24"/>
        </w:rPr>
        <w:t xml:space="preserve">the </w:t>
      </w:r>
      <w:r w:rsidR="00122808" w:rsidRPr="00E72F95">
        <w:rPr>
          <w:rFonts w:ascii="Arial" w:hAnsi="Arial" w:cs="Arial"/>
          <w:color w:val="000000"/>
          <w:szCs w:val="24"/>
        </w:rPr>
        <w:t>signed accounts</w:t>
      </w:r>
      <w:r w:rsidR="00E247F2" w:rsidRPr="00E72F95">
        <w:rPr>
          <w:rFonts w:ascii="Arial" w:hAnsi="Arial" w:cs="Arial"/>
          <w:color w:val="000000"/>
          <w:szCs w:val="24"/>
        </w:rPr>
        <w:t xml:space="preserve"> should be published</w:t>
      </w:r>
      <w:r w:rsidR="00122808" w:rsidRPr="00E72F95">
        <w:rPr>
          <w:rFonts w:ascii="Arial" w:hAnsi="Arial" w:cs="Arial"/>
          <w:color w:val="000000"/>
          <w:szCs w:val="24"/>
        </w:rPr>
        <w:t xml:space="preserve">. </w:t>
      </w:r>
      <w:r w:rsidR="00CD6C68">
        <w:rPr>
          <w:rFonts w:ascii="Arial" w:hAnsi="Arial" w:cs="Arial"/>
          <w:color w:val="000000"/>
          <w:szCs w:val="24"/>
        </w:rPr>
        <w:t>M</w:t>
      </w:r>
      <w:r w:rsidR="00122808" w:rsidRPr="00E72F95">
        <w:rPr>
          <w:rFonts w:ascii="Arial" w:hAnsi="Arial" w:cs="Arial"/>
          <w:color w:val="000000"/>
          <w:szCs w:val="24"/>
        </w:rPr>
        <w:t xml:space="preserve">anagement determined it </w:t>
      </w:r>
      <w:r w:rsidR="00E72F95" w:rsidRPr="00E72F95">
        <w:rPr>
          <w:rFonts w:ascii="Arial" w:hAnsi="Arial" w:cs="Arial"/>
          <w:color w:val="000000"/>
          <w:szCs w:val="24"/>
        </w:rPr>
        <w:t xml:space="preserve">was </w:t>
      </w:r>
      <w:r w:rsidR="00122808" w:rsidRPr="00E72F95">
        <w:rPr>
          <w:rFonts w:ascii="Arial" w:hAnsi="Arial" w:cs="Arial"/>
          <w:color w:val="000000"/>
          <w:szCs w:val="24"/>
        </w:rPr>
        <w:t xml:space="preserve">appropriate to limit the scope of </w:t>
      </w:r>
      <w:r w:rsidR="00827F47" w:rsidRPr="00E72F95">
        <w:rPr>
          <w:rFonts w:ascii="Arial" w:hAnsi="Arial" w:cs="Arial"/>
          <w:color w:val="000000"/>
          <w:szCs w:val="24"/>
        </w:rPr>
        <w:t>th</w:t>
      </w:r>
      <w:r w:rsidR="00E247F2" w:rsidRPr="00E72F95">
        <w:rPr>
          <w:rFonts w:ascii="Arial" w:hAnsi="Arial" w:cs="Arial"/>
          <w:color w:val="000000"/>
          <w:szCs w:val="24"/>
        </w:rPr>
        <w:t xml:space="preserve">e auditors </w:t>
      </w:r>
      <w:r w:rsidR="00122808" w:rsidRPr="00E72F95">
        <w:rPr>
          <w:rFonts w:ascii="Arial" w:hAnsi="Arial" w:cs="Arial"/>
          <w:color w:val="000000"/>
          <w:szCs w:val="24"/>
        </w:rPr>
        <w:t>work in respect of the net defined benefit pension plan liability</w:t>
      </w:r>
      <w:r w:rsidR="00E72F95">
        <w:rPr>
          <w:rFonts w:ascii="Arial" w:hAnsi="Arial" w:cs="Arial"/>
          <w:color w:val="000000"/>
          <w:szCs w:val="24"/>
        </w:rPr>
        <w:t>.</w:t>
      </w:r>
      <w:r w:rsidR="00122808" w:rsidRPr="00E72F95">
        <w:rPr>
          <w:rFonts w:ascii="Arial" w:hAnsi="Arial" w:cs="Arial"/>
          <w:color w:val="000000"/>
          <w:szCs w:val="24"/>
        </w:rPr>
        <w:t xml:space="preserve"> </w:t>
      </w:r>
    </w:p>
    <w:p w14:paraId="1E535DBE" w14:textId="77777777" w:rsidR="00803F60" w:rsidRDefault="00803F60" w:rsidP="00803F60">
      <w:pPr>
        <w:overflowPunct w:val="0"/>
        <w:autoSpaceDE w:val="0"/>
        <w:autoSpaceDN w:val="0"/>
        <w:adjustRightInd w:val="0"/>
        <w:ind w:left="720"/>
        <w:textAlignment w:val="baseline"/>
        <w:rPr>
          <w:color w:val="000000"/>
        </w:rPr>
      </w:pPr>
    </w:p>
    <w:p w14:paraId="68F95C77" w14:textId="1EA68226" w:rsidR="00803F60" w:rsidRDefault="00803F60" w:rsidP="00803F60">
      <w:pPr>
        <w:numPr>
          <w:ilvl w:val="1"/>
          <w:numId w:val="2"/>
        </w:numPr>
        <w:overflowPunct w:val="0"/>
        <w:autoSpaceDE w:val="0"/>
        <w:autoSpaceDN w:val="0"/>
        <w:adjustRightInd w:val="0"/>
        <w:spacing w:after="160" w:line="259" w:lineRule="auto"/>
        <w:textAlignment w:val="baseline"/>
        <w:rPr>
          <w:color w:val="000000"/>
        </w:rPr>
      </w:pPr>
      <w:r w:rsidRPr="00803F60">
        <w:rPr>
          <w:color w:val="000000"/>
        </w:rPr>
        <w:t>In compliance with the Local Audit and Accountability Act 2014</w:t>
      </w:r>
      <w:r>
        <w:rPr>
          <w:color w:val="000000"/>
        </w:rPr>
        <w:t>,</w:t>
      </w:r>
      <w:r w:rsidRPr="00803F60">
        <w:rPr>
          <w:color w:val="000000"/>
        </w:rPr>
        <w:t xml:space="preserve"> it is the role of the </w:t>
      </w:r>
      <w:r>
        <w:rPr>
          <w:color w:val="000000"/>
        </w:rPr>
        <w:t>A</w:t>
      </w:r>
      <w:r w:rsidRPr="00803F60">
        <w:rPr>
          <w:color w:val="000000"/>
        </w:rPr>
        <w:t xml:space="preserve">udit </w:t>
      </w:r>
      <w:r>
        <w:rPr>
          <w:color w:val="000000"/>
        </w:rPr>
        <w:t>P</w:t>
      </w:r>
      <w:r w:rsidRPr="00803F60">
        <w:rPr>
          <w:color w:val="000000"/>
        </w:rPr>
        <w:t>anel to advise the P</w:t>
      </w:r>
      <w:r>
        <w:rPr>
          <w:color w:val="000000"/>
        </w:rPr>
        <w:t>F</w:t>
      </w:r>
      <w:r w:rsidRPr="00803F60">
        <w:rPr>
          <w:color w:val="000000"/>
        </w:rPr>
        <w:t xml:space="preserve">CC and Chief Constable on the selection and appointment of the </w:t>
      </w:r>
      <w:r>
        <w:rPr>
          <w:color w:val="000000"/>
        </w:rPr>
        <w:t>Local</w:t>
      </w:r>
      <w:r w:rsidRPr="00803F60">
        <w:rPr>
          <w:color w:val="000000"/>
        </w:rPr>
        <w:t xml:space="preserve"> </w:t>
      </w:r>
      <w:r>
        <w:rPr>
          <w:color w:val="000000"/>
        </w:rPr>
        <w:t>A</w:t>
      </w:r>
      <w:r w:rsidRPr="00803F60">
        <w:rPr>
          <w:color w:val="000000"/>
        </w:rPr>
        <w:t>uditor</w:t>
      </w:r>
    </w:p>
    <w:p w14:paraId="61433B1E" w14:textId="79531D61" w:rsidR="000E6299" w:rsidRDefault="000E6299" w:rsidP="000E6299">
      <w:pPr>
        <w:numPr>
          <w:ilvl w:val="1"/>
          <w:numId w:val="2"/>
        </w:numPr>
        <w:overflowPunct w:val="0"/>
        <w:autoSpaceDE w:val="0"/>
        <w:autoSpaceDN w:val="0"/>
        <w:adjustRightInd w:val="0"/>
        <w:textAlignment w:val="baseline"/>
        <w:rPr>
          <w:color w:val="000000"/>
        </w:rPr>
      </w:pPr>
      <w:r w:rsidRPr="000E6299">
        <w:rPr>
          <w:color w:val="000000"/>
        </w:rPr>
        <w:t xml:space="preserve">In respect of the audits for 31 March 2024 onwards, </w:t>
      </w:r>
      <w:r w:rsidRPr="001130B4">
        <w:rPr>
          <w:color w:val="000000"/>
        </w:rPr>
        <w:t xml:space="preserve">we undertook a robust procurement process </w:t>
      </w:r>
      <w:r w:rsidR="00B742C3">
        <w:rPr>
          <w:color w:val="000000"/>
        </w:rPr>
        <w:t xml:space="preserve">agreed and </w:t>
      </w:r>
      <w:r w:rsidR="00803F60">
        <w:rPr>
          <w:color w:val="000000"/>
        </w:rPr>
        <w:t>overseen by the Audit Panel</w:t>
      </w:r>
      <w:r w:rsidRPr="001130B4">
        <w:rPr>
          <w:color w:val="000000"/>
        </w:rPr>
        <w:t>,</w:t>
      </w:r>
      <w:r w:rsidRPr="000E6299">
        <w:rPr>
          <w:color w:val="000000"/>
        </w:rPr>
        <w:t xml:space="preserve"> to enable the selection and appointment of Local Auditors. However, we did not receive any bids from our Invitation to Tender. </w:t>
      </w:r>
    </w:p>
    <w:p w14:paraId="4DC57DF2" w14:textId="77777777" w:rsidR="007D14A3" w:rsidRDefault="007D14A3" w:rsidP="007D14A3">
      <w:pPr>
        <w:pStyle w:val="ListParagraph"/>
        <w:rPr>
          <w:color w:val="000000"/>
        </w:rPr>
      </w:pPr>
    </w:p>
    <w:p w14:paraId="5F651E64" w14:textId="66590761" w:rsidR="007D14A3" w:rsidRPr="006B4765" w:rsidRDefault="000E6299" w:rsidP="007D14A3">
      <w:pPr>
        <w:numPr>
          <w:ilvl w:val="1"/>
          <w:numId w:val="2"/>
        </w:numPr>
        <w:overflowPunct w:val="0"/>
        <w:autoSpaceDE w:val="0"/>
        <w:autoSpaceDN w:val="0"/>
        <w:adjustRightInd w:val="0"/>
        <w:textAlignment w:val="baseline"/>
        <w:rPr>
          <w:color w:val="000000"/>
        </w:rPr>
      </w:pPr>
      <w:r w:rsidRPr="3E6F54B3">
        <w:rPr>
          <w:color w:val="000000" w:themeColor="text1"/>
        </w:rPr>
        <w:lastRenderedPageBreak/>
        <w:t>The current failures of the PSAA scheme, with audited financial statements not published according to statutory deadlines, has resulted nationally in a significant backlog of overdue and unaudited financial statements for local bodies spanning multiple financial years</w:t>
      </w:r>
      <w:r w:rsidR="26BAA8CF" w:rsidRPr="3E6F54B3">
        <w:rPr>
          <w:color w:val="000000" w:themeColor="text1"/>
        </w:rPr>
        <w:t xml:space="preserve">. This has </w:t>
      </w:r>
      <w:r w:rsidRPr="3E6F54B3">
        <w:rPr>
          <w:color w:val="000000" w:themeColor="text1"/>
        </w:rPr>
        <w:t>result</w:t>
      </w:r>
      <w:r w:rsidR="41BBCB3B" w:rsidRPr="3E6F54B3">
        <w:rPr>
          <w:color w:val="000000" w:themeColor="text1"/>
        </w:rPr>
        <w:t>ed</w:t>
      </w:r>
      <w:r w:rsidRPr="3E6F54B3">
        <w:rPr>
          <w:color w:val="000000" w:themeColor="text1"/>
        </w:rPr>
        <w:t xml:space="preserve"> in financial statements not </w:t>
      </w:r>
      <w:r w:rsidR="007D14A3" w:rsidRPr="3E6F54B3">
        <w:rPr>
          <w:color w:val="000000" w:themeColor="text1"/>
        </w:rPr>
        <w:t xml:space="preserve">being audited and </w:t>
      </w:r>
      <w:r w:rsidRPr="3E6F54B3">
        <w:rPr>
          <w:color w:val="000000" w:themeColor="text1"/>
        </w:rPr>
        <w:t>available to provide</w:t>
      </w:r>
      <w:r w:rsidR="007D14A3" w:rsidRPr="3E6F54B3">
        <w:rPr>
          <w:color w:val="000000" w:themeColor="text1"/>
        </w:rPr>
        <w:t xml:space="preserve"> audited</w:t>
      </w:r>
      <w:r w:rsidRPr="3E6F54B3">
        <w:rPr>
          <w:color w:val="000000" w:themeColor="text1"/>
        </w:rPr>
        <w:t xml:space="preserve"> information in a timely manner for the benefit of residents, businesses, partners, and other interested parties timely information not being available to allow sufficient response to financial difficulties.</w:t>
      </w:r>
    </w:p>
    <w:p w14:paraId="570516F3" w14:textId="77777777" w:rsidR="007D14A3" w:rsidRDefault="007D14A3" w:rsidP="007D14A3">
      <w:pPr>
        <w:pStyle w:val="ListParagraph"/>
        <w:rPr>
          <w:color w:val="000000"/>
        </w:rPr>
      </w:pPr>
    </w:p>
    <w:p w14:paraId="7AA8634E" w14:textId="60A14707" w:rsidR="00624B20" w:rsidRPr="00624B20" w:rsidRDefault="000E6299" w:rsidP="00624B20">
      <w:pPr>
        <w:numPr>
          <w:ilvl w:val="1"/>
          <w:numId w:val="2"/>
        </w:numPr>
        <w:overflowPunct w:val="0"/>
        <w:autoSpaceDE w:val="0"/>
        <w:autoSpaceDN w:val="0"/>
        <w:adjustRightInd w:val="0"/>
        <w:textAlignment w:val="baseline"/>
        <w:rPr>
          <w:color w:val="000000"/>
        </w:rPr>
      </w:pPr>
      <w:r w:rsidRPr="00624B20">
        <w:rPr>
          <w:color w:val="000000"/>
        </w:rPr>
        <w:t xml:space="preserve">Finding an alternative solution </w:t>
      </w:r>
      <w:r w:rsidR="00E6038E">
        <w:rPr>
          <w:color w:val="000000"/>
        </w:rPr>
        <w:t>was</w:t>
      </w:r>
      <w:r w:rsidRPr="00624B20">
        <w:rPr>
          <w:color w:val="000000"/>
        </w:rPr>
        <w:t xml:space="preserve"> </w:t>
      </w:r>
      <w:r w:rsidR="00AF647F">
        <w:rPr>
          <w:color w:val="000000"/>
        </w:rPr>
        <w:t>challenging</w:t>
      </w:r>
      <w:r w:rsidR="00624B20" w:rsidRPr="00624B20">
        <w:rPr>
          <w:color w:val="000000"/>
        </w:rPr>
        <w:t>. T</w:t>
      </w:r>
      <w:r w:rsidRPr="00624B20">
        <w:rPr>
          <w:color w:val="000000"/>
        </w:rPr>
        <w:t xml:space="preserve">he Essex PFCC Group, for the first time in 2021/22, reached the criteria for Major Local Audit (MLA). </w:t>
      </w:r>
      <w:r w:rsidR="00624B20" w:rsidRPr="00624B20">
        <w:rPr>
          <w:color w:val="000000"/>
        </w:rPr>
        <w:t xml:space="preserve"> </w:t>
      </w:r>
      <w:r w:rsidRPr="00624B20">
        <w:rPr>
          <w:color w:val="000000"/>
        </w:rPr>
        <w:t xml:space="preserve">Considerably more local audit capacity is required for MLAs. Only a few firms are in the position to satisfy the FRC’s Audit Quality Review (AQR) to undertake any MLAs. It is a significant regulatory risk, requiring </w:t>
      </w:r>
      <w:r w:rsidR="00B40EBB" w:rsidRPr="00624B20">
        <w:rPr>
          <w:color w:val="000000"/>
        </w:rPr>
        <w:t>considerable</w:t>
      </w:r>
      <w:r w:rsidRPr="00624B20">
        <w:rPr>
          <w:color w:val="000000"/>
        </w:rPr>
        <w:t xml:space="preserve"> financial investment, for firms to enter the MLA audit space. This acts as a major barrier to entry for audit firms, further constraining audit supply for public bodies that tip over the current </w:t>
      </w:r>
      <w:r w:rsidR="0001683B" w:rsidRPr="00624B20">
        <w:rPr>
          <w:color w:val="000000"/>
        </w:rPr>
        <w:t>threshold. The</w:t>
      </w:r>
      <w:r w:rsidR="00624B20" w:rsidRPr="00624B20">
        <w:rPr>
          <w:color w:val="000000"/>
        </w:rPr>
        <w:t xml:space="preserve"> number of local bodies subject to MLAs, increases annually, as the definition for MLA is dependent upon meeting one of the following criteria:</w:t>
      </w:r>
    </w:p>
    <w:p w14:paraId="28F69123" w14:textId="77777777" w:rsidR="00624B20" w:rsidRPr="00624B20" w:rsidRDefault="00624B20" w:rsidP="00624B20">
      <w:pPr>
        <w:numPr>
          <w:ilvl w:val="2"/>
          <w:numId w:val="13"/>
        </w:numPr>
        <w:overflowPunct w:val="0"/>
        <w:autoSpaceDE w:val="0"/>
        <w:autoSpaceDN w:val="0"/>
        <w:adjustRightInd w:val="0"/>
        <w:ind w:left="993" w:hanging="284"/>
        <w:textAlignment w:val="baseline"/>
        <w:rPr>
          <w:color w:val="000000"/>
        </w:rPr>
      </w:pPr>
      <w:r w:rsidRPr="00624B20">
        <w:rPr>
          <w:color w:val="000000"/>
        </w:rPr>
        <w:t>Total income or expenditure of at least £500 million; or</w:t>
      </w:r>
    </w:p>
    <w:p w14:paraId="522B609D" w14:textId="4D3D5F27" w:rsidR="00624B20" w:rsidRPr="00624B20" w:rsidRDefault="00624B20" w:rsidP="00624B20">
      <w:pPr>
        <w:numPr>
          <w:ilvl w:val="2"/>
          <w:numId w:val="13"/>
        </w:numPr>
        <w:overflowPunct w:val="0"/>
        <w:autoSpaceDE w:val="0"/>
        <w:autoSpaceDN w:val="0"/>
        <w:adjustRightInd w:val="0"/>
        <w:ind w:left="993" w:hanging="284"/>
        <w:textAlignment w:val="baseline"/>
        <w:rPr>
          <w:color w:val="000000"/>
        </w:rPr>
      </w:pPr>
      <w:r w:rsidRPr="00624B20">
        <w:rPr>
          <w:color w:val="000000"/>
        </w:rPr>
        <w:t xml:space="preserve">For a local authority pension scheme, at least 20,000 members or gross assets </w:t>
      </w:r>
      <w:proofErr w:type="gramStart"/>
      <w:r w:rsidRPr="00624B20">
        <w:rPr>
          <w:color w:val="000000"/>
        </w:rPr>
        <w:t>in excess of</w:t>
      </w:r>
      <w:proofErr w:type="gramEnd"/>
      <w:r w:rsidRPr="00624B20">
        <w:rPr>
          <w:color w:val="000000"/>
        </w:rPr>
        <w:t xml:space="preserve"> £1,000 million.</w:t>
      </w:r>
    </w:p>
    <w:p w14:paraId="19FBDE37" w14:textId="77777777" w:rsidR="00B40EBB" w:rsidRPr="000E6299" w:rsidRDefault="00B40EBB" w:rsidP="00B40EBB">
      <w:pPr>
        <w:overflowPunct w:val="0"/>
        <w:autoSpaceDE w:val="0"/>
        <w:autoSpaceDN w:val="0"/>
        <w:adjustRightInd w:val="0"/>
        <w:ind w:left="720"/>
        <w:textAlignment w:val="baseline"/>
        <w:rPr>
          <w:color w:val="000000"/>
        </w:rPr>
      </w:pPr>
    </w:p>
    <w:p w14:paraId="58F83828" w14:textId="292403C5" w:rsidR="000E6299" w:rsidRDefault="006B4765" w:rsidP="000E6299">
      <w:pPr>
        <w:numPr>
          <w:ilvl w:val="1"/>
          <w:numId w:val="2"/>
        </w:numPr>
        <w:overflowPunct w:val="0"/>
        <w:autoSpaceDE w:val="0"/>
        <w:autoSpaceDN w:val="0"/>
        <w:adjustRightInd w:val="0"/>
        <w:textAlignment w:val="baseline"/>
        <w:rPr>
          <w:color w:val="000000"/>
        </w:rPr>
      </w:pPr>
      <w:r w:rsidRPr="3E6F54B3">
        <w:rPr>
          <w:color w:val="000000" w:themeColor="text1"/>
        </w:rPr>
        <w:t>The</w:t>
      </w:r>
      <w:r w:rsidR="000E6299" w:rsidRPr="3E6F54B3">
        <w:rPr>
          <w:color w:val="000000" w:themeColor="text1"/>
        </w:rPr>
        <w:t xml:space="preserve"> Chief Financial Officer for </w:t>
      </w:r>
      <w:r w:rsidR="0049220A" w:rsidRPr="3E6F54B3">
        <w:rPr>
          <w:color w:val="000000" w:themeColor="text1"/>
        </w:rPr>
        <w:t>the PFCC</w:t>
      </w:r>
      <w:r w:rsidR="000E6299" w:rsidRPr="3E6F54B3">
        <w:rPr>
          <w:color w:val="000000" w:themeColor="text1"/>
        </w:rPr>
        <w:t xml:space="preserve"> and the Chief Financial Officer for </w:t>
      </w:r>
      <w:r w:rsidR="00140D1A" w:rsidRPr="3E6F54B3">
        <w:rPr>
          <w:color w:val="000000" w:themeColor="text1"/>
        </w:rPr>
        <w:t>ECFRS</w:t>
      </w:r>
      <w:r w:rsidR="000E6299" w:rsidRPr="3E6F54B3">
        <w:rPr>
          <w:color w:val="000000" w:themeColor="text1"/>
        </w:rPr>
        <w:t>, met with most of the big audit firms</w:t>
      </w:r>
      <w:r w:rsidR="70F55AC0" w:rsidRPr="3E6F54B3">
        <w:rPr>
          <w:color w:val="000000" w:themeColor="text1"/>
        </w:rPr>
        <w:t>. T</w:t>
      </w:r>
      <w:r w:rsidR="00B40EBB" w:rsidRPr="3E6F54B3">
        <w:rPr>
          <w:color w:val="000000" w:themeColor="text1"/>
        </w:rPr>
        <w:t xml:space="preserve">he partners </w:t>
      </w:r>
      <w:r w:rsidR="000E6299" w:rsidRPr="3E6F54B3">
        <w:rPr>
          <w:color w:val="000000" w:themeColor="text1"/>
        </w:rPr>
        <w:t xml:space="preserve">consistently </w:t>
      </w:r>
      <w:r w:rsidR="0001683B" w:rsidRPr="3E6F54B3">
        <w:rPr>
          <w:color w:val="000000" w:themeColor="text1"/>
        </w:rPr>
        <w:t>stat</w:t>
      </w:r>
      <w:r w:rsidR="70659998" w:rsidRPr="3E6F54B3">
        <w:rPr>
          <w:color w:val="000000" w:themeColor="text1"/>
        </w:rPr>
        <w:t>ed</w:t>
      </w:r>
      <w:r w:rsidR="000E6299" w:rsidRPr="3E6F54B3">
        <w:rPr>
          <w:color w:val="000000" w:themeColor="text1"/>
        </w:rPr>
        <w:t xml:space="preserve"> they could not </w:t>
      </w:r>
      <w:r w:rsidR="00B40EBB" w:rsidRPr="3E6F54B3">
        <w:rPr>
          <w:color w:val="000000" w:themeColor="text1"/>
        </w:rPr>
        <w:t xml:space="preserve">risk </w:t>
      </w:r>
      <w:proofErr w:type="gramStart"/>
      <w:r w:rsidR="7BCF454E" w:rsidRPr="3E6F54B3">
        <w:rPr>
          <w:color w:val="000000" w:themeColor="text1"/>
        </w:rPr>
        <w:t>entering</w:t>
      </w:r>
      <w:r w:rsidR="000E6299" w:rsidRPr="3E6F54B3">
        <w:rPr>
          <w:color w:val="000000" w:themeColor="text1"/>
        </w:rPr>
        <w:t xml:space="preserve"> </w:t>
      </w:r>
      <w:r w:rsidR="67DD593D" w:rsidRPr="3E6F54B3">
        <w:rPr>
          <w:color w:val="000000" w:themeColor="text1"/>
        </w:rPr>
        <w:t>into</w:t>
      </w:r>
      <w:proofErr w:type="gramEnd"/>
      <w:r w:rsidR="67DD593D" w:rsidRPr="3E6F54B3">
        <w:rPr>
          <w:color w:val="000000" w:themeColor="text1"/>
        </w:rPr>
        <w:t xml:space="preserve"> </w:t>
      </w:r>
      <w:r w:rsidR="000E6299" w:rsidRPr="3E6F54B3">
        <w:rPr>
          <w:color w:val="000000" w:themeColor="text1"/>
        </w:rPr>
        <w:t xml:space="preserve">any new contracts, as they all had major concerns over the capacity required for the significant backlogs within the new </w:t>
      </w:r>
      <w:r w:rsidR="0001683B" w:rsidRPr="3E6F54B3">
        <w:rPr>
          <w:color w:val="000000" w:themeColor="text1"/>
        </w:rPr>
        <w:t xml:space="preserve">PSAA </w:t>
      </w:r>
      <w:r w:rsidR="000E6299" w:rsidRPr="3E6F54B3">
        <w:rPr>
          <w:color w:val="000000" w:themeColor="text1"/>
        </w:rPr>
        <w:t xml:space="preserve">contracts and </w:t>
      </w:r>
      <w:r w:rsidR="0001683B" w:rsidRPr="3E6F54B3">
        <w:rPr>
          <w:color w:val="000000" w:themeColor="text1"/>
        </w:rPr>
        <w:t xml:space="preserve">whether they could </w:t>
      </w:r>
      <w:r w:rsidR="000E6299" w:rsidRPr="3E6F54B3">
        <w:rPr>
          <w:color w:val="000000" w:themeColor="text1"/>
        </w:rPr>
        <w:t>meet the</w:t>
      </w:r>
      <w:r w:rsidR="0001683B" w:rsidRPr="3E6F54B3">
        <w:rPr>
          <w:color w:val="000000" w:themeColor="text1"/>
        </w:rPr>
        <w:t xml:space="preserve">se </w:t>
      </w:r>
      <w:r w:rsidR="000E6299" w:rsidRPr="3E6F54B3">
        <w:rPr>
          <w:color w:val="000000" w:themeColor="text1"/>
        </w:rPr>
        <w:t>contractual obligations</w:t>
      </w:r>
      <w:r w:rsidR="0001683B" w:rsidRPr="3E6F54B3">
        <w:rPr>
          <w:color w:val="000000" w:themeColor="text1"/>
        </w:rPr>
        <w:t>, that they were already signed up to.</w:t>
      </w:r>
    </w:p>
    <w:p w14:paraId="7318E042" w14:textId="77777777" w:rsidR="006B4765" w:rsidRDefault="006B4765" w:rsidP="006B4765">
      <w:pPr>
        <w:pStyle w:val="ListParagraph"/>
        <w:rPr>
          <w:color w:val="000000"/>
        </w:rPr>
      </w:pPr>
    </w:p>
    <w:p w14:paraId="3C0999AC" w14:textId="7E7F31C2" w:rsidR="000E6299" w:rsidRDefault="000E6299" w:rsidP="000E6299">
      <w:pPr>
        <w:numPr>
          <w:ilvl w:val="1"/>
          <w:numId w:val="2"/>
        </w:numPr>
        <w:overflowPunct w:val="0"/>
        <w:autoSpaceDE w:val="0"/>
        <w:autoSpaceDN w:val="0"/>
        <w:adjustRightInd w:val="0"/>
        <w:textAlignment w:val="baseline"/>
        <w:rPr>
          <w:color w:val="000000"/>
        </w:rPr>
      </w:pPr>
      <w:r w:rsidRPr="000E6299">
        <w:rPr>
          <w:color w:val="000000"/>
        </w:rPr>
        <w:t>The PFCC and the Chief Constable wrote to the Home Office to express their concerns around being unable to directly appoint a</w:t>
      </w:r>
      <w:r w:rsidR="00624B20">
        <w:rPr>
          <w:color w:val="000000"/>
        </w:rPr>
        <w:t xml:space="preserve"> local</w:t>
      </w:r>
      <w:r w:rsidRPr="000E6299">
        <w:rPr>
          <w:color w:val="000000"/>
        </w:rPr>
        <w:t xml:space="preserve"> auditor, The response from the Home Office</w:t>
      </w:r>
      <w:r w:rsidR="00B40EBB">
        <w:rPr>
          <w:color w:val="000000"/>
        </w:rPr>
        <w:t>,</w:t>
      </w:r>
      <w:r w:rsidRPr="000E6299">
        <w:rPr>
          <w:color w:val="000000"/>
        </w:rPr>
        <w:t xml:space="preserve"> disappointingly </w:t>
      </w:r>
      <w:r w:rsidR="00624B20">
        <w:rPr>
          <w:color w:val="000000"/>
        </w:rPr>
        <w:t>recommended</w:t>
      </w:r>
      <w:r w:rsidR="00B40EBB">
        <w:rPr>
          <w:color w:val="000000"/>
        </w:rPr>
        <w:t xml:space="preserve"> </w:t>
      </w:r>
      <w:r w:rsidRPr="000E6299">
        <w:rPr>
          <w:color w:val="000000"/>
        </w:rPr>
        <w:t>PSAA</w:t>
      </w:r>
      <w:r>
        <w:rPr>
          <w:color w:val="000000"/>
        </w:rPr>
        <w:t>.</w:t>
      </w:r>
      <w:r w:rsidRPr="000E6299">
        <w:rPr>
          <w:color w:val="000000"/>
        </w:rPr>
        <w:t xml:space="preserve"> </w:t>
      </w:r>
    </w:p>
    <w:p w14:paraId="57593F23" w14:textId="77777777" w:rsidR="000E6299" w:rsidRDefault="000E6299" w:rsidP="000E6299">
      <w:pPr>
        <w:pStyle w:val="ListParagraph"/>
        <w:rPr>
          <w:color w:val="000000"/>
        </w:rPr>
      </w:pPr>
    </w:p>
    <w:p w14:paraId="2C924166" w14:textId="7C799C67" w:rsidR="000E6299" w:rsidRPr="000E6299" w:rsidRDefault="000E6299" w:rsidP="0020426D">
      <w:pPr>
        <w:numPr>
          <w:ilvl w:val="1"/>
          <w:numId w:val="2"/>
        </w:numPr>
        <w:overflowPunct w:val="0"/>
        <w:autoSpaceDE w:val="0"/>
        <w:autoSpaceDN w:val="0"/>
        <w:adjustRightInd w:val="0"/>
        <w:spacing w:after="160" w:line="259" w:lineRule="auto"/>
        <w:textAlignment w:val="baseline"/>
        <w:rPr>
          <w:color w:val="000000"/>
        </w:rPr>
      </w:pPr>
      <w:r w:rsidRPr="000E6299">
        <w:rPr>
          <w:color w:val="000000"/>
        </w:rPr>
        <w:t xml:space="preserve">We </w:t>
      </w:r>
      <w:r w:rsidR="005D6C3E">
        <w:rPr>
          <w:color w:val="000000"/>
        </w:rPr>
        <w:t>identified</w:t>
      </w:r>
      <w:r w:rsidRPr="000E6299">
        <w:rPr>
          <w:color w:val="000000"/>
        </w:rPr>
        <w:t xml:space="preserve"> one alternative solution for the Essex PFCCFRA (which is not subject to MLA). Unfortunately, the current MLA criteria prevented this being the solution for the Chief Constable, the Essex PFCC and the PFCC Group.</w:t>
      </w:r>
    </w:p>
    <w:p w14:paraId="7DEE9A44" w14:textId="78BE6822" w:rsidR="00B40EBB" w:rsidRDefault="000E6299" w:rsidP="0020426D">
      <w:pPr>
        <w:numPr>
          <w:ilvl w:val="1"/>
          <w:numId w:val="2"/>
        </w:numPr>
        <w:overflowPunct w:val="0"/>
        <w:autoSpaceDE w:val="0"/>
        <w:autoSpaceDN w:val="0"/>
        <w:adjustRightInd w:val="0"/>
        <w:spacing w:after="160" w:line="259" w:lineRule="auto"/>
        <w:textAlignment w:val="baseline"/>
        <w:rPr>
          <w:color w:val="000000"/>
        </w:rPr>
      </w:pPr>
      <w:r w:rsidRPr="000E6299">
        <w:rPr>
          <w:color w:val="000000"/>
        </w:rPr>
        <w:t>Since this time, we have secure</w:t>
      </w:r>
      <w:r w:rsidR="00E47A30">
        <w:rPr>
          <w:color w:val="000000"/>
        </w:rPr>
        <w:t>d</w:t>
      </w:r>
      <w:r w:rsidRPr="000E6299">
        <w:rPr>
          <w:color w:val="000000"/>
        </w:rPr>
        <w:t xml:space="preserve"> a contract for our external audit </w:t>
      </w:r>
      <w:r w:rsidR="00B40EBB">
        <w:rPr>
          <w:color w:val="000000"/>
        </w:rPr>
        <w:t xml:space="preserve">from 2023/24 onwards, </w:t>
      </w:r>
      <w:r w:rsidRPr="000E6299">
        <w:rPr>
          <w:color w:val="000000"/>
        </w:rPr>
        <w:t>with Ernst and Young</w:t>
      </w:r>
      <w:r w:rsidR="00B40EBB">
        <w:rPr>
          <w:color w:val="000000"/>
        </w:rPr>
        <w:t xml:space="preserve">. </w:t>
      </w:r>
    </w:p>
    <w:p w14:paraId="60E2EF7A" w14:textId="390A692A" w:rsidR="008A2599" w:rsidRPr="008A2599" w:rsidRDefault="00B40EBB" w:rsidP="3E6F54B3">
      <w:pPr>
        <w:numPr>
          <w:ilvl w:val="1"/>
          <w:numId w:val="2"/>
        </w:numPr>
        <w:overflowPunct w:val="0"/>
        <w:autoSpaceDE w:val="0"/>
        <w:autoSpaceDN w:val="0"/>
        <w:adjustRightInd w:val="0"/>
        <w:spacing w:after="160" w:line="259" w:lineRule="auto"/>
        <w:textAlignment w:val="baseline"/>
        <w:rPr>
          <w:color w:val="000000" w:themeColor="text1"/>
        </w:rPr>
      </w:pPr>
      <w:r w:rsidRPr="3E6F54B3">
        <w:rPr>
          <w:color w:val="000000" w:themeColor="text1"/>
        </w:rPr>
        <w:t xml:space="preserve">The Audit Panel met on 8 December 2023 and recommended that the PFCC should contract with Ernst and Young for </w:t>
      </w:r>
      <w:r w:rsidR="009268C6" w:rsidRPr="3E6F54B3">
        <w:rPr>
          <w:color w:val="000000" w:themeColor="text1"/>
        </w:rPr>
        <w:t xml:space="preserve">external </w:t>
      </w:r>
      <w:r w:rsidRPr="3E6F54B3">
        <w:rPr>
          <w:color w:val="000000" w:themeColor="text1"/>
        </w:rPr>
        <w:t xml:space="preserve">Audit Services.  </w:t>
      </w:r>
    </w:p>
    <w:p w14:paraId="7B71B71A" w14:textId="38C0EB20" w:rsidR="3E6F54B3" w:rsidRDefault="3E6F54B3" w:rsidP="3E6F54B3">
      <w:pPr>
        <w:spacing w:after="160" w:line="259" w:lineRule="auto"/>
        <w:ind w:left="720"/>
        <w:rPr>
          <w:color w:val="000000" w:themeColor="text1"/>
        </w:rPr>
      </w:pPr>
    </w:p>
    <w:p w14:paraId="17AEBAA0" w14:textId="77777777" w:rsidR="00227007" w:rsidRDefault="00227007" w:rsidP="00227007">
      <w:pPr>
        <w:pStyle w:val="TextR"/>
        <w:numPr>
          <w:ilvl w:val="0"/>
          <w:numId w:val="2"/>
        </w:numPr>
        <w:rPr>
          <w:b/>
        </w:rPr>
      </w:pPr>
      <w:r>
        <w:rPr>
          <w:b/>
        </w:rPr>
        <w:t xml:space="preserve">Proposal and Associated Benefits </w:t>
      </w:r>
    </w:p>
    <w:p w14:paraId="253A43F3" w14:textId="77777777" w:rsidR="00227007" w:rsidRDefault="00227007" w:rsidP="00227007">
      <w:pPr>
        <w:pStyle w:val="TextR"/>
        <w:ind w:left="720"/>
        <w:rPr>
          <w:b/>
        </w:rPr>
      </w:pPr>
    </w:p>
    <w:p w14:paraId="1D967D4A" w14:textId="2E78DD71" w:rsidR="00453F66" w:rsidRDefault="00453F66" w:rsidP="00453F66">
      <w:pPr>
        <w:numPr>
          <w:ilvl w:val="1"/>
          <w:numId w:val="2"/>
        </w:numPr>
        <w:overflowPunct w:val="0"/>
        <w:autoSpaceDE w:val="0"/>
        <w:autoSpaceDN w:val="0"/>
        <w:adjustRightInd w:val="0"/>
        <w:spacing w:after="160" w:line="259" w:lineRule="auto"/>
        <w:textAlignment w:val="baseline"/>
        <w:rPr>
          <w:color w:val="000000"/>
        </w:rPr>
      </w:pPr>
      <w:r w:rsidRPr="007D14A3">
        <w:rPr>
          <w:color w:val="000000"/>
        </w:rPr>
        <w:t xml:space="preserve">The PFCC is required to appoint the Local Auditors for the Essex PFCC and PFCC Group, for the period commencing with the audit of the Statement of Accounts for the year ending 31 March 2024. </w:t>
      </w:r>
      <w:r>
        <w:rPr>
          <w:color w:val="000000"/>
        </w:rPr>
        <w:t>T</w:t>
      </w:r>
      <w:r w:rsidRPr="007D14A3">
        <w:rPr>
          <w:color w:val="000000"/>
        </w:rPr>
        <w:t xml:space="preserve">he Essex Chief Constable, and </w:t>
      </w:r>
      <w:r w:rsidRPr="007D14A3">
        <w:rPr>
          <w:color w:val="000000"/>
        </w:rPr>
        <w:lastRenderedPageBreak/>
        <w:t>the Essex PFCCFRA</w:t>
      </w:r>
      <w:r>
        <w:rPr>
          <w:color w:val="000000"/>
        </w:rPr>
        <w:t xml:space="preserve"> also require the appointment of a Local Auditor also to commence with the audit of the </w:t>
      </w:r>
      <w:r w:rsidRPr="007D14A3">
        <w:rPr>
          <w:color w:val="000000"/>
        </w:rPr>
        <w:t>Statement of Accounts for the year ending 31 March 2024</w:t>
      </w:r>
    </w:p>
    <w:p w14:paraId="78E1C22D" w14:textId="16A07299" w:rsidR="00633488" w:rsidRDefault="00633488" w:rsidP="00263D85">
      <w:pPr>
        <w:overflowPunct w:val="0"/>
        <w:autoSpaceDE w:val="0"/>
        <w:autoSpaceDN w:val="0"/>
        <w:adjustRightInd w:val="0"/>
        <w:ind w:left="720"/>
        <w:textAlignment w:val="baseline"/>
        <w:rPr>
          <w:color w:val="000000"/>
        </w:rPr>
      </w:pPr>
      <w:r w:rsidRPr="0039344E">
        <w:rPr>
          <w:color w:val="000000"/>
        </w:rPr>
        <w:t xml:space="preserve"> </w:t>
      </w:r>
    </w:p>
    <w:p w14:paraId="07E31DE1" w14:textId="77777777" w:rsidR="00633488" w:rsidRDefault="00633488" w:rsidP="00633488">
      <w:pPr>
        <w:pStyle w:val="ListParagraph"/>
        <w:rPr>
          <w:rFonts w:ascii="Arial" w:hAnsi="Arial" w:cs="Arial"/>
          <w:color w:val="000000"/>
          <w:szCs w:val="24"/>
        </w:rPr>
      </w:pPr>
    </w:p>
    <w:p w14:paraId="31194F83" w14:textId="678E2834" w:rsidR="003E2A66" w:rsidRPr="003E2A66" w:rsidRDefault="00227007" w:rsidP="003E2A66">
      <w:pPr>
        <w:pStyle w:val="TextR"/>
        <w:numPr>
          <w:ilvl w:val="0"/>
          <w:numId w:val="2"/>
        </w:numPr>
        <w:rPr>
          <w:b/>
        </w:rPr>
      </w:pPr>
      <w:r>
        <w:rPr>
          <w:b/>
        </w:rPr>
        <w:t>Options Analysis</w:t>
      </w:r>
    </w:p>
    <w:p w14:paraId="2529FCD4" w14:textId="77777777" w:rsidR="00227007" w:rsidRDefault="00227007" w:rsidP="00227007">
      <w:pPr>
        <w:rPr>
          <w:b/>
        </w:rPr>
      </w:pPr>
    </w:p>
    <w:p w14:paraId="192C276F" w14:textId="61A0C637" w:rsidR="00263D85" w:rsidRDefault="00263D85" w:rsidP="00263D85">
      <w:pPr>
        <w:numPr>
          <w:ilvl w:val="1"/>
          <w:numId w:val="2"/>
        </w:numPr>
        <w:overflowPunct w:val="0"/>
        <w:autoSpaceDE w:val="0"/>
        <w:autoSpaceDN w:val="0"/>
        <w:adjustRightInd w:val="0"/>
        <w:textAlignment w:val="baseline"/>
      </w:pPr>
      <w:r w:rsidRPr="000B546D">
        <w:t xml:space="preserve">Do nothing – Ruled out as the </w:t>
      </w:r>
      <w:r>
        <w:t xml:space="preserve">requirement to appoint external auditors </w:t>
      </w:r>
      <w:r w:rsidRPr="000B546D">
        <w:t xml:space="preserve">is </w:t>
      </w:r>
      <w:r>
        <w:t>set out in statute</w:t>
      </w:r>
      <w:r w:rsidR="00562AAB">
        <w:t xml:space="preserve"> </w:t>
      </w:r>
      <w:r w:rsidR="007734AF">
        <w:t xml:space="preserve">by the </w:t>
      </w:r>
      <w:r w:rsidR="007734AF" w:rsidRPr="007734AF">
        <w:t>Local Audit and Accountability Act 2014</w:t>
      </w:r>
    </w:p>
    <w:p w14:paraId="6FE1273C" w14:textId="77777777" w:rsidR="007734AF" w:rsidRPr="000B546D" w:rsidRDefault="007734AF" w:rsidP="007734AF">
      <w:pPr>
        <w:overflowPunct w:val="0"/>
        <w:autoSpaceDE w:val="0"/>
        <w:autoSpaceDN w:val="0"/>
        <w:adjustRightInd w:val="0"/>
        <w:ind w:left="720"/>
        <w:textAlignment w:val="baseline"/>
      </w:pPr>
    </w:p>
    <w:p w14:paraId="35B59257" w14:textId="2744962C" w:rsidR="0050795D" w:rsidRDefault="00263D85" w:rsidP="0050795D">
      <w:pPr>
        <w:numPr>
          <w:ilvl w:val="1"/>
          <w:numId w:val="2"/>
        </w:numPr>
        <w:overflowPunct w:val="0"/>
        <w:autoSpaceDE w:val="0"/>
        <w:autoSpaceDN w:val="0"/>
        <w:adjustRightInd w:val="0"/>
        <w:textAlignment w:val="baseline"/>
      </w:pPr>
      <w:r>
        <w:t>Agree a contract with PSAA</w:t>
      </w:r>
      <w:r w:rsidRPr="000B546D">
        <w:t xml:space="preserve"> – Ruled out </w:t>
      </w:r>
      <w:r w:rsidR="0050795D">
        <w:t>due to</w:t>
      </w:r>
      <w:r>
        <w:t xml:space="preserve"> the risk of being in a similar position to other bodies </w:t>
      </w:r>
      <w:r w:rsidR="0050795D">
        <w:t xml:space="preserve">under PSAA, </w:t>
      </w:r>
      <w:r>
        <w:t xml:space="preserve">where significant backlogs of audits have built up. </w:t>
      </w:r>
    </w:p>
    <w:p w14:paraId="3E7F06AA" w14:textId="24B3ED03" w:rsidR="003E2A66" w:rsidRDefault="003E2A66" w:rsidP="0020426D">
      <w:pPr>
        <w:pStyle w:val="TextR"/>
        <w:ind w:left="720"/>
        <w:rPr>
          <w:rFonts w:cs="Arial"/>
          <w:szCs w:val="24"/>
        </w:rPr>
      </w:pPr>
      <w:r>
        <w:rPr>
          <w:rFonts w:cs="Arial"/>
          <w:szCs w:val="24"/>
        </w:rPr>
        <w:t>.</w:t>
      </w:r>
    </w:p>
    <w:p w14:paraId="74E3DB8D" w14:textId="7BCBF9BA" w:rsidR="000F055E" w:rsidRPr="006C3637" w:rsidRDefault="0050795D" w:rsidP="0050795D">
      <w:pPr>
        <w:numPr>
          <w:ilvl w:val="1"/>
          <w:numId w:val="2"/>
        </w:numPr>
        <w:overflowPunct w:val="0"/>
        <w:autoSpaceDE w:val="0"/>
        <w:autoSpaceDN w:val="0"/>
        <w:adjustRightInd w:val="0"/>
        <w:textAlignment w:val="baseline"/>
      </w:pPr>
      <w:r w:rsidRPr="006C3637">
        <w:t xml:space="preserve">Following the original robust procurement process where no bids were received, </w:t>
      </w:r>
      <w:r w:rsidR="00732423" w:rsidRPr="006C3637">
        <w:t xml:space="preserve">it was </w:t>
      </w:r>
      <w:r w:rsidR="009268C6">
        <w:t>recommended by</w:t>
      </w:r>
      <w:r w:rsidR="00624B20">
        <w:t xml:space="preserve"> the Audit Panel </w:t>
      </w:r>
      <w:r w:rsidR="009268C6">
        <w:t>to</w:t>
      </w:r>
      <w:r w:rsidR="006C3637" w:rsidRPr="006C3637">
        <w:t xml:space="preserve"> </w:t>
      </w:r>
      <w:proofErr w:type="gramStart"/>
      <w:r w:rsidR="00624B20">
        <w:t xml:space="preserve">enter </w:t>
      </w:r>
      <w:r w:rsidR="009268C6">
        <w:t>into</w:t>
      </w:r>
      <w:proofErr w:type="gramEnd"/>
      <w:r w:rsidR="009268C6">
        <w:t xml:space="preserve"> </w:t>
      </w:r>
      <w:r w:rsidR="00624B20">
        <w:t>discussions with the</w:t>
      </w:r>
      <w:r w:rsidRPr="006C3637">
        <w:t xml:space="preserve"> audit firms able to undertake MLAs</w:t>
      </w:r>
      <w:r w:rsidR="006C3637" w:rsidRPr="006C3637">
        <w:t>,</w:t>
      </w:r>
      <w:r w:rsidRPr="006C3637">
        <w:t xml:space="preserve"> to agree a contract under an existing Framework</w:t>
      </w:r>
      <w:r w:rsidR="006C3637">
        <w:t>.</w:t>
      </w:r>
    </w:p>
    <w:p w14:paraId="223A6271" w14:textId="4F2ECB9A" w:rsidR="0050795D" w:rsidRDefault="0050795D" w:rsidP="0050795D">
      <w:pPr>
        <w:overflowPunct w:val="0"/>
        <w:autoSpaceDE w:val="0"/>
        <w:autoSpaceDN w:val="0"/>
        <w:adjustRightInd w:val="0"/>
        <w:ind w:left="720"/>
        <w:textAlignment w:val="baseline"/>
      </w:pPr>
    </w:p>
    <w:p w14:paraId="5145B5B3" w14:textId="77777777" w:rsidR="00B40EBB" w:rsidRPr="00831393" w:rsidRDefault="00B40EBB" w:rsidP="0050795D">
      <w:pPr>
        <w:overflowPunct w:val="0"/>
        <w:autoSpaceDE w:val="0"/>
        <w:autoSpaceDN w:val="0"/>
        <w:adjustRightInd w:val="0"/>
        <w:ind w:left="720"/>
        <w:textAlignment w:val="baseline"/>
      </w:pPr>
    </w:p>
    <w:p w14:paraId="482B8278" w14:textId="061E5ABB" w:rsidR="00227007" w:rsidRDefault="00227007" w:rsidP="003E2A66">
      <w:pPr>
        <w:pStyle w:val="TextR"/>
        <w:numPr>
          <w:ilvl w:val="0"/>
          <w:numId w:val="2"/>
        </w:numPr>
        <w:rPr>
          <w:b/>
        </w:rPr>
      </w:pPr>
      <w:r w:rsidRPr="00135223">
        <w:rPr>
          <w:b/>
        </w:rPr>
        <w:t>Consultation and Engagement</w:t>
      </w:r>
    </w:p>
    <w:p w14:paraId="483914C1" w14:textId="77777777" w:rsidR="00227007" w:rsidRDefault="00227007" w:rsidP="00227007">
      <w:pPr>
        <w:rPr>
          <w:b/>
        </w:rPr>
      </w:pPr>
    </w:p>
    <w:p w14:paraId="6955D611" w14:textId="124E0CA1" w:rsidR="000F055E" w:rsidRPr="0020426D" w:rsidRDefault="00B40EBB" w:rsidP="00227007">
      <w:pPr>
        <w:pStyle w:val="TextR"/>
        <w:numPr>
          <w:ilvl w:val="1"/>
          <w:numId w:val="2"/>
        </w:numPr>
        <w:rPr>
          <w:b/>
        </w:rPr>
      </w:pPr>
      <w:r>
        <w:rPr>
          <w:bCs/>
        </w:rPr>
        <w:t xml:space="preserve">We have consulted with the Audit Panel throughout the process, </w:t>
      </w:r>
      <w:r w:rsidR="003F3E56">
        <w:rPr>
          <w:bCs/>
        </w:rPr>
        <w:t xml:space="preserve">including after having </w:t>
      </w:r>
      <w:r>
        <w:rPr>
          <w:bCs/>
        </w:rPr>
        <w:t xml:space="preserve">received no </w:t>
      </w:r>
      <w:r w:rsidR="00C51CC9">
        <w:rPr>
          <w:bCs/>
        </w:rPr>
        <w:t>bids</w:t>
      </w:r>
      <w:r w:rsidR="006B41B1">
        <w:rPr>
          <w:bCs/>
        </w:rPr>
        <w:t xml:space="preserve"> from our invitation to tender</w:t>
      </w:r>
      <w:r w:rsidR="00140D1A">
        <w:rPr>
          <w:bCs/>
        </w:rPr>
        <w:t>. T</w:t>
      </w:r>
      <w:r w:rsidR="00C51CC9">
        <w:rPr>
          <w:bCs/>
        </w:rPr>
        <w:t>heir</w:t>
      </w:r>
      <w:r w:rsidR="00B46BC4">
        <w:rPr>
          <w:bCs/>
        </w:rPr>
        <w:t xml:space="preserve"> recommendation </w:t>
      </w:r>
      <w:r w:rsidR="00140D1A">
        <w:rPr>
          <w:bCs/>
        </w:rPr>
        <w:t xml:space="preserve">was </w:t>
      </w:r>
      <w:r w:rsidR="00624B20">
        <w:rPr>
          <w:bCs/>
        </w:rPr>
        <w:t>to commence discussions with the audit firms able to undertake MLAs</w:t>
      </w:r>
      <w:r>
        <w:rPr>
          <w:bCs/>
        </w:rPr>
        <w:t xml:space="preserve">. </w:t>
      </w:r>
      <w:r w:rsidR="00732423">
        <w:rPr>
          <w:bCs/>
        </w:rPr>
        <w:t>At t</w:t>
      </w:r>
      <w:r>
        <w:rPr>
          <w:bCs/>
        </w:rPr>
        <w:t>he Audit Panel me</w:t>
      </w:r>
      <w:r w:rsidR="00732423">
        <w:rPr>
          <w:bCs/>
        </w:rPr>
        <w:t>eting</w:t>
      </w:r>
      <w:r>
        <w:rPr>
          <w:bCs/>
        </w:rPr>
        <w:t xml:space="preserve"> on </w:t>
      </w:r>
      <w:r w:rsidR="007119A4">
        <w:rPr>
          <w:bCs/>
        </w:rPr>
        <w:t>7 September</w:t>
      </w:r>
      <w:r>
        <w:rPr>
          <w:bCs/>
        </w:rPr>
        <w:t xml:space="preserve"> </w:t>
      </w:r>
      <w:r w:rsidR="00732423">
        <w:rPr>
          <w:bCs/>
        </w:rPr>
        <w:t>2023 the independent members</w:t>
      </w:r>
      <w:r w:rsidR="006C3637">
        <w:rPr>
          <w:bCs/>
        </w:rPr>
        <w:t xml:space="preserve"> </w:t>
      </w:r>
      <w:r w:rsidR="007119A4">
        <w:rPr>
          <w:bCs/>
        </w:rPr>
        <w:t>w</w:t>
      </w:r>
      <w:r w:rsidR="00732423">
        <w:rPr>
          <w:bCs/>
        </w:rPr>
        <w:t xml:space="preserve">ere </w:t>
      </w:r>
      <w:r w:rsidR="007119A4">
        <w:rPr>
          <w:bCs/>
        </w:rPr>
        <w:t xml:space="preserve">informed </w:t>
      </w:r>
      <w:r w:rsidR="00732423">
        <w:rPr>
          <w:bCs/>
        </w:rPr>
        <w:t xml:space="preserve">that </w:t>
      </w:r>
      <w:r>
        <w:rPr>
          <w:bCs/>
        </w:rPr>
        <w:t>Ernst and Young</w:t>
      </w:r>
      <w:r w:rsidR="00732423">
        <w:rPr>
          <w:bCs/>
        </w:rPr>
        <w:t xml:space="preserve"> </w:t>
      </w:r>
      <w:r w:rsidR="00624B20">
        <w:rPr>
          <w:bCs/>
        </w:rPr>
        <w:t>were submitting</w:t>
      </w:r>
      <w:r w:rsidR="00732423">
        <w:rPr>
          <w:bCs/>
        </w:rPr>
        <w:t xml:space="preserve"> a </w:t>
      </w:r>
      <w:r w:rsidR="005D6B7B">
        <w:rPr>
          <w:bCs/>
        </w:rPr>
        <w:t xml:space="preserve">proposal </w:t>
      </w:r>
      <w:r w:rsidR="0030076C">
        <w:rPr>
          <w:bCs/>
        </w:rPr>
        <w:t>to provide</w:t>
      </w:r>
      <w:r w:rsidR="00732423">
        <w:rPr>
          <w:bCs/>
        </w:rPr>
        <w:t xml:space="preserve"> our </w:t>
      </w:r>
      <w:r w:rsidR="0030076C">
        <w:rPr>
          <w:bCs/>
        </w:rPr>
        <w:t>local</w:t>
      </w:r>
      <w:r w:rsidR="00732423">
        <w:rPr>
          <w:bCs/>
        </w:rPr>
        <w:t xml:space="preserve"> audit. The Audit panel </w:t>
      </w:r>
      <w:r w:rsidR="005D6B7B">
        <w:rPr>
          <w:bCs/>
        </w:rPr>
        <w:t xml:space="preserve">met on 8 December 2023 </w:t>
      </w:r>
      <w:r w:rsidR="00732423">
        <w:rPr>
          <w:bCs/>
        </w:rPr>
        <w:t>and</w:t>
      </w:r>
      <w:r w:rsidR="005D6B7B">
        <w:rPr>
          <w:bCs/>
        </w:rPr>
        <w:t xml:space="preserve"> recommended th</w:t>
      </w:r>
      <w:r w:rsidR="009268C6">
        <w:rPr>
          <w:bCs/>
        </w:rPr>
        <w:t>is</w:t>
      </w:r>
      <w:r w:rsidR="005D6B7B">
        <w:rPr>
          <w:bCs/>
        </w:rPr>
        <w:t xml:space="preserve"> </w:t>
      </w:r>
      <w:r w:rsidR="00732423">
        <w:rPr>
          <w:bCs/>
        </w:rPr>
        <w:t>proposal</w:t>
      </w:r>
      <w:r w:rsidR="005D6B7B">
        <w:rPr>
          <w:bCs/>
        </w:rPr>
        <w:t xml:space="preserve"> to the PFCC.  </w:t>
      </w:r>
    </w:p>
    <w:p w14:paraId="700F85B0" w14:textId="5F797A44" w:rsidR="0020426D" w:rsidRDefault="0020426D" w:rsidP="0020426D">
      <w:pPr>
        <w:pStyle w:val="TextR"/>
        <w:rPr>
          <w:b/>
        </w:rPr>
      </w:pPr>
    </w:p>
    <w:p w14:paraId="525462AF" w14:textId="77777777" w:rsidR="00263D85" w:rsidRPr="0020426D" w:rsidRDefault="00263D85" w:rsidP="0020426D">
      <w:pPr>
        <w:pStyle w:val="TextR"/>
        <w:rPr>
          <w:b/>
        </w:rPr>
      </w:pPr>
    </w:p>
    <w:p w14:paraId="2A007F2B" w14:textId="3A2FBED1" w:rsidR="00227007" w:rsidRPr="00662B82" w:rsidRDefault="00227007" w:rsidP="003E2A66">
      <w:pPr>
        <w:pStyle w:val="TextR"/>
        <w:numPr>
          <w:ilvl w:val="0"/>
          <w:numId w:val="2"/>
        </w:numPr>
        <w:rPr>
          <w:b/>
        </w:rPr>
      </w:pPr>
      <w:r w:rsidRPr="00662B82">
        <w:rPr>
          <w:b/>
        </w:rPr>
        <w:t>Strategic Links</w:t>
      </w:r>
    </w:p>
    <w:p w14:paraId="701B4C97" w14:textId="77777777" w:rsidR="00227007" w:rsidRPr="00831393" w:rsidRDefault="00227007" w:rsidP="00227007">
      <w:pPr>
        <w:rPr>
          <w:i/>
        </w:rPr>
      </w:pPr>
    </w:p>
    <w:p w14:paraId="358CB7FF" w14:textId="374C7604" w:rsidR="00227007" w:rsidRDefault="003E2A66" w:rsidP="00227007">
      <w:pPr>
        <w:pStyle w:val="TextR"/>
        <w:numPr>
          <w:ilvl w:val="1"/>
          <w:numId w:val="2"/>
        </w:numPr>
      </w:pPr>
      <w:r w:rsidRPr="00E90959">
        <w:t xml:space="preserve">The </w:t>
      </w:r>
      <w:r w:rsidR="0030076C">
        <w:t>local</w:t>
      </w:r>
      <w:r w:rsidR="00950EF8">
        <w:t xml:space="preserve"> auditors audit the </w:t>
      </w:r>
      <w:r w:rsidRPr="00E90959">
        <w:t xml:space="preserve">Statement of Accounts </w:t>
      </w:r>
      <w:r w:rsidR="00950EF8">
        <w:t xml:space="preserve">which </w:t>
      </w:r>
      <w:r>
        <w:t>show</w:t>
      </w:r>
      <w:r w:rsidRPr="00E90959">
        <w:t xml:space="preserve"> the </w:t>
      </w:r>
      <w:r>
        <w:t>i</w:t>
      </w:r>
      <w:r w:rsidRPr="00E90959">
        <w:t xml:space="preserve">ncome and </w:t>
      </w:r>
      <w:r>
        <w:t>e</w:t>
      </w:r>
      <w:r w:rsidRPr="00E90959">
        <w:t xml:space="preserve">xpenditure for </w:t>
      </w:r>
      <w:r w:rsidR="00950EF8">
        <w:t xml:space="preserve">each </w:t>
      </w:r>
      <w:r w:rsidRPr="00E90959">
        <w:t xml:space="preserve">year ended 31 March, which </w:t>
      </w:r>
      <w:r>
        <w:t xml:space="preserve">includes the </w:t>
      </w:r>
      <w:r w:rsidRPr="00E90959">
        <w:t>financial resource</w:t>
      </w:r>
      <w:r>
        <w:t>s used</w:t>
      </w:r>
      <w:r w:rsidRPr="00E90959">
        <w:t xml:space="preserve"> to support </w:t>
      </w:r>
      <w:r>
        <w:t>the required</w:t>
      </w:r>
      <w:r w:rsidRPr="00E90959">
        <w:t xml:space="preserve"> performance </w:t>
      </w:r>
      <w:r>
        <w:t>to meet</w:t>
      </w:r>
      <w:r w:rsidRPr="00E90959">
        <w:t xml:space="preserve"> the priorities and strategies within the Police and Crime Plan</w:t>
      </w:r>
      <w:r>
        <w:t>.</w:t>
      </w:r>
      <w:r w:rsidR="005D6B7B">
        <w:t xml:space="preserve"> The Audit ensures the Statement of Accounts report</w:t>
      </w:r>
      <w:r w:rsidR="00732423">
        <w:t>s</w:t>
      </w:r>
      <w:r w:rsidR="005D6B7B">
        <w:t xml:space="preserve"> the correct position.</w:t>
      </w:r>
    </w:p>
    <w:p w14:paraId="29626FAD" w14:textId="4F660AA7" w:rsidR="00991912" w:rsidRDefault="00991912" w:rsidP="00227007"/>
    <w:p w14:paraId="18B37E04" w14:textId="77777777" w:rsidR="00732423" w:rsidRDefault="00732423" w:rsidP="00227007"/>
    <w:p w14:paraId="727B8807" w14:textId="495A41A4" w:rsidR="00227007" w:rsidRDefault="00227007" w:rsidP="003E2A66">
      <w:pPr>
        <w:pStyle w:val="TextR"/>
        <w:numPr>
          <w:ilvl w:val="0"/>
          <w:numId w:val="2"/>
        </w:numPr>
        <w:rPr>
          <w:b/>
        </w:rPr>
      </w:pPr>
      <w:r>
        <w:rPr>
          <w:b/>
        </w:rPr>
        <w:t>Police operational implications</w:t>
      </w:r>
    </w:p>
    <w:p w14:paraId="081E5EF2" w14:textId="77777777" w:rsidR="00227007" w:rsidRDefault="00227007" w:rsidP="00227007">
      <w:pPr>
        <w:rPr>
          <w:i/>
        </w:rPr>
      </w:pPr>
    </w:p>
    <w:p w14:paraId="2D65DBA8" w14:textId="244ADEC8" w:rsidR="00227007" w:rsidRPr="003E2A66" w:rsidRDefault="003E2A66" w:rsidP="003E2A66">
      <w:pPr>
        <w:pStyle w:val="TextR"/>
        <w:numPr>
          <w:ilvl w:val="1"/>
          <w:numId w:val="2"/>
        </w:numPr>
        <w:rPr>
          <w:b/>
          <w:iCs/>
        </w:rPr>
      </w:pPr>
      <w:bookmarkStart w:id="2" w:name="_Hlk152948115"/>
      <w:r w:rsidRPr="003E2A66">
        <w:rPr>
          <w:iCs/>
        </w:rPr>
        <w:t>There are no direct operational implications arising from this decision report</w:t>
      </w:r>
      <w:r w:rsidR="003E323E">
        <w:rPr>
          <w:iCs/>
        </w:rPr>
        <w:t>.</w:t>
      </w:r>
    </w:p>
    <w:p w14:paraId="31E668C1" w14:textId="38F60EA9" w:rsidR="00991912" w:rsidRDefault="00991912" w:rsidP="00227007">
      <w:pPr>
        <w:rPr>
          <w:b/>
        </w:rPr>
      </w:pPr>
    </w:p>
    <w:p w14:paraId="529D2D81" w14:textId="77777777" w:rsidR="00732423" w:rsidRDefault="00732423" w:rsidP="00227007">
      <w:pPr>
        <w:rPr>
          <w:b/>
        </w:rPr>
      </w:pPr>
    </w:p>
    <w:bookmarkEnd w:id="2"/>
    <w:p w14:paraId="58B5A741" w14:textId="303035D4" w:rsidR="00227007" w:rsidRDefault="00227007" w:rsidP="003E2A66">
      <w:pPr>
        <w:pStyle w:val="TextR"/>
        <w:numPr>
          <w:ilvl w:val="0"/>
          <w:numId w:val="2"/>
        </w:numPr>
        <w:rPr>
          <w:b/>
        </w:rPr>
      </w:pPr>
      <w:r>
        <w:rPr>
          <w:b/>
        </w:rPr>
        <w:t>Financial implications</w:t>
      </w:r>
    </w:p>
    <w:p w14:paraId="448DDBE2" w14:textId="77777777" w:rsidR="0050795D" w:rsidRDefault="0050795D" w:rsidP="0050795D">
      <w:pPr>
        <w:pStyle w:val="TextR"/>
        <w:ind w:left="720"/>
        <w:rPr>
          <w:b/>
        </w:rPr>
      </w:pPr>
    </w:p>
    <w:p w14:paraId="2D0A7918" w14:textId="12CB8412" w:rsidR="0050795D" w:rsidRDefault="0050795D" w:rsidP="00582726">
      <w:pPr>
        <w:pStyle w:val="TextR"/>
        <w:numPr>
          <w:ilvl w:val="1"/>
          <w:numId w:val="2"/>
        </w:numPr>
        <w:rPr>
          <w:bCs/>
        </w:rPr>
      </w:pPr>
      <w:r w:rsidRPr="0050795D">
        <w:rPr>
          <w:bCs/>
        </w:rPr>
        <w:t xml:space="preserve">The </w:t>
      </w:r>
      <w:r w:rsidR="00582726">
        <w:rPr>
          <w:bCs/>
        </w:rPr>
        <w:t>f</w:t>
      </w:r>
      <w:r w:rsidRPr="0050795D">
        <w:rPr>
          <w:bCs/>
        </w:rPr>
        <w:t xml:space="preserve">ee for </w:t>
      </w:r>
      <w:r w:rsidRPr="00582726">
        <w:rPr>
          <w:bCs/>
        </w:rPr>
        <w:t xml:space="preserve">the </w:t>
      </w:r>
      <w:r w:rsidR="00582726">
        <w:rPr>
          <w:bCs/>
        </w:rPr>
        <w:t xml:space="preserve">External </w:t>
      </w:r>
      <w:r w:rsidRPr="0050795D">
        <w:rPr>
          <w:bCs/>
        </w:rPr>
        <w:t xml:space="preserve">Audit </w:t>
      </w:r>
      <w:r w:rsidRPr="00582726">
        <w:rPr>
          <w:bCs/>
        </w:rPr>
        <w:t xml:space="preserve">of the </w:t>
      </w:r>
      <w:r w:rsidR="00582726" w:rsidRPr="00582726">
        <w:rPr>
          <w:bCs/>
        </w:rPr>
        <w:t xml:space="preserve">Statement of Accounts for the year ending 31 March 2024 </w:t>
      </w:r>
      <w:r w:rsidR="00582726">
        <w:rPr>
          <w:bCs/>
        </w:rPr>
        <w:t>of</w:t>
      </w:r>
      <w:r w:rsidR="00582726" w:rsidRPr="00582726">
        <w:rPr>
          <w:bCs/>
        </w:rPr>
        <w:t xml:space="preserve"> the Essex PFCC and the PFCC Group</w:t>
      </w:r>
      <w:r w:rsidRPr="0050795D">
        <w:rPr>
          <w:bCs/>
        </w:rPr>
        <w:t xml:space="preserve"> is</w:t>
      </w:r>
      <w:r w:rsidR="00582726" w:rsidRPr="00582726">
        <w:rPr>
          <w:bCs/>
        </w:rPr>
        <w:t xml:space="preserve"> </w:t>
      </w:r>
      <w:bookmarkStart w:id="3" w:name="_Hlk152949953"/>
      <w:bookmarkStart w:id="4" w:name="_Hlk152930309"/>
      <w:r w:rsidRPr="0050795D">
        <w:rPr>
          <w:bCs/>
        </w:rPr>
        <w:t>£180,600</w:t>
      </w:r>
      <w:r w:rsidR="00582726">
        <w:rPr>
          <w:bCs/>
        </w:rPr>
        <w:t>.</w:t>
      </w:r>
    </w:p>
    <w:p w14:paraId="2496724B" w14:textId="77777777" w:rsidR="00582726" w:rsidRPr="00582726" w:rsidRDefault="00582726" w:rsidP="00582726">
      <w:pPr>
        <w:pStyle w:val="TextR"/>
        <w:ind w:left="720"/>
        <w:rPr>
          <w:bCs/>
        </w:rPr>
      </w:pPr>
    </w:p>
    <w:bookmarkEnd w:id="3"/>
    <w:p w14:paraId="167D09D5" w14:textId="18952288" w:rsidR="009007DB" w:rsidRDefault="0050795D" w:rsidP="00C30590">
      <w:pPr>
        <w:pStyle w:val="TextR"/>
        <w:numPr>
          <w:ilvl w:val="1"/>
          <w:numId w:val="2"/>
        </w:numPr>
        <w:spacing w:after="200" w:line="276" w:lineRule="auto"/>
        <w:contextualSpacing/>
        <w:rPr>
          <w:bCs/>
        </w:rPr>
      </w:pPr>
      <w:r w:rsidRPr="00F82355">
        <w:rPr>
          <w:bCs/>
        </w:rPr>
        <w:t>This will be a joint contract with the Essex Chief Constable</w:t>
      </w:r>
      <w:r w:rsidR="00582726" w:rsidRPr="00F82355">
        <w:rPr>
          <w:bCs/>
        </w:rPr>
        <w:t xml:space="preserve"> and the Essex PFCCFRA. The total cost of the</w:t>
      </w:r>
      <w:r w:rsidR="00C30425" w:rsidRPr="00F82355">
        <w:rPr>
          <w:bCs/>
        </w:rPr>
        <w:t xml:space="preserve"> external audit</w:t>
      </w:r>
      <w:r w:rsidR="00582726" w:rsidRPr="00F82355">
        <w:rPr>
          <w:bCs/>
        </w:rPr>
        <w:t xml:space="preserve"> contract for</w:t>
      </w:r>
      <w:r w:rsidR="005D6B7B" w:rsidRPr="00F82355">
        <w:rPr>
          <w:bCs/>
        </w:rPr>
        <w:t xml:space="preserve"> the</w:t>
      </w:r>
      <w:r w:rsidR="008E6553" w:rsidRPr="00F82355">
        <w:rPr>
          <w:bCs/>
        </w:rPr>
        <w:t xml:space="preserve"> three Essex bodies</w:t>
      </w:r>
      <w:r w:rsidR="00073464" w:rsidRPr="00F82355">
        <w:rPr>
          <w:bCs/>
        </w:rPr>
        <w:t>’</w:t>
      </w:r>
      <w:r w:rsidR="008E6553" w:rsidRPr="00F82355">
        <w:rPr>
          <w:bCs/>
        </w:rPr>
        <w:t xml:space="preserve"> </w:t>
      </w:r>
      <w:r w:rsidR="00987DE7" w:rsidRPr="00F82355">
        <w:rPr>
          <w:bCs/>
        </w:rPr>
        <w:t>Statement of Accounts for the</w:t>
      </w:r>
      <w:r w:rsidR="00582726" w:rsidRPr="00F82355">
        <w:rPr>
          <w:bCs/>
        </w:rPr>
        <w:t xml:space="preserve"> year ending 31 March 2</w:t>
      </w:r>
      <w:r w:rsidR="00BC2D5A" w:rsidRPr="00F82355">
        <w:rPr>
          <w:bCs/>
        </w:rPr>
        <w:t>024</w:t>
      </w:r>
      <w:r w:rsidR="00073464" w:rsidRPr="00F82355">
        <w:rPr>
          <w:bCs/>
        </w:rPr>
        <w:t>,</w:t>
      </w:r>
      <w:r w:rsidR="00C46A8E" w:rsidRPr="00F82355">
        <w:rPr>
          <w:bCs/>
        </w:rPr>
        <w:t xml:space="preserve"> is detailed </w:t>
      </w:r>
      <w:r w:rsidR="00D9636A" w:rsidRPr="00F82355">
        <w:rPr>
          <w:bCs/>
        </w:rPr>
        <w:t xml:space="preserve">in figure 1 </w:t>
      </w:r>
      <w:r w:rsidR="00F82355" w:rsidRPr="00F82355">
        <w:rPr>
          <w:bCs/>
        </w:rPr>
        <w:t>below.</w:t>
      </w:r>
    </w:p>
    <w:p w14:paraId="28397949" w14:textId="77777777" w:rsidR="00F82355" w:rsidRPr="00F82355" w:rsidRDefault="00F82355" w:rsidP="00F82355">
      <w:pPr>
        <w:pStyle w:val="TextR"/>
        <w:spacing w:after="200" w:line="276" w:lineRule="auto"/>
        <w:contextualSpacing/>
      </w:pPr>
    </w:p>
    <w:p w14:paraId="66A06828" w14:textId="29DC4098" w:rsidR="1DB7A45B" w:rsidRDefault="1DB7A45B" w:rsidP="3E6F54B3">
      <w:pPr>
        <w:pStyle w:val="TextR"/>
        <w:spacing w:after="200" w:line="276" w:lineRule="auto"/>
        <w:contextualSpacing/>
        <w:rPr>
          <w:b/>
          <w:bCs/>
          <w:sz w:val="20"/>
        </w:rPr>
      </w:pPr>
      <w:r w:rsidRPr="3E6F54B3">
        <w:rPr>
          <w:b/>
          <w:bCs/>
          <w:sz w:val="20"/>
        </w:rPr>
        <w:t>Figure 1</w:t>
      </w:r>
    </w:p>
    <w:p w14:paraId="3918FDB9" w14:textId="03B2173F" w:rsidR="3E6F54B3" w:rsidRDefault="3E6F54B3" w:rsidP="3E6F54B3">
      <w:pPr>
        <w:pStyle w:val="TextR"/>
        <w:spacing w:after="200" w:line="276" w:lineRule="auto"/>
        <w:contextualSpacing/>
      </w:pPr>
    </w:p>
    <w:p w14:paraId="521D49D1" w14:textId="6F8AED87" w:rsidR="009007DB" w:rsidRPr="00F76889" w:rsidRDefault="00027665" w:rsidP="3E6F54B3">
      <w:pPr>
        <w:pStyle w:val="TextR"/>
        <w:spacing w:after="200" w:line="276" w:lineRule="auto"/>
        <w:contextualSpacing/>
        <w:rPr>
          <w:b/>
          <w:bCs/>
          <w:sz w:val="20"/>
        </w:rPr>
      </w:pPr>
      <w:r w:rsidRPr="00027665">
        <w:rPr>
          <w:noProof/>
        </w:rPr>
        <w:drawing>
          <wp:anchor distT="0" distB="0" distL="114300" distR="114300" simplePos="0" relativeHeight="251662346" behindDoc="1" locked="0" layoutInCell="1" allowOverlap="1" wp14:anchorId="2DDD9417" wp14:editId="20425015">
            <wp:simplePos x="0" y="0"/>
            <wp:positionH relativeFrom="column">
              <wp:posOffset>53340</wp:posOffset>
            </wp:positionH>
            <wp:positionV relativeFrom="paragraph">
              <wp:posOffset>165735</wp:posOffset>
            </wp:positionV>
            <wp:extent cx="5032375" cy="1553210"/>
            <wp:effectExtent l="0" t="0" r="0" b="8890"/>
            <wp:wrapTight wrapText="bothSides">
              <wp:wrapPolygon edited="0">
                <wp:start x="0" y="0"/>
                <wp:lineTo x="0" y="21459"/>
                <wp:lineTo x="21505" y="21459"/>
                <wp:lineTo x="2150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2375" cy="155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25EB" w:rsidRPr="3E6F54B3">
        <w:rPr>
          <w:b/>
          <w:bCs/>
          <w:sz w:val="20"/>
        </w:rPr>
        <w:t xml:space="preserve"> </w:t>
      </w:r>
    </w:p>
    <w:bookmarkEnd w:id="4"/>
    <w:p w14:paraId="61A4C36F" w14:textId="44EE0141" w:rsidR="3E6F54B3" w:rsidRDefault="3E6F54B3" w:rsidP="3E6F54B3">
      <w:pPr>
        <w:pStyle w:val="TextR"/>
        <w:spacing w:after="200" w:line="276" w:lineRule="auto"/>
        <w:contextualSpacing/>
        <w:rPr>
          <w:b/>
          <w:bCs/>
          <w:sz w:val="20"/>
        </w:rPr>
      </w:pPr>
    </w:p>
    <w:p w14:paraId="21687AA4" w14:textId="467EAD02" w:rsidR="0050795D" w:rsidRDefault="0050795D" w:rsidP="005D6B7B">
      <w:pPr>
        <w:pStyle w:val="TextR"/>
        <w:numPr>
          <w:ilvl w:val="1"/>
          <w:numId w:val="2"/>
        </w:numPr>
        <w:spacing w:after="200" w:line="276" w:lineRule="auto"/>
        <w:contextualSpacing/>
        <w:rPr>
          <w:bCs/>
        </w:rPr>
      </w:pPr>
      <w:r w:rsidRPr="0050795D">
        <w:rPr>
          <w:bCs/>
        </w:rPr>
        <w:t xml:space="preserve">All prices exclude VAT and travel and other associated expenses. In respect </w:t>
      </w:r>
      <w:r w:rsidR="003025EB">
        <w:rPr>
          <w:bCs/>
        </w:rPr>
        <w:t>of the</w:t>
      </w:r>
      <w:r w:rsidRPr="0050795D">
        <w:rPr>
          <w:bCs/>
        </w:rPr>
        <w:t xml:space="preserve"> 2024/25 and 2025/26</w:t>
      </w:r>
      <w:r w:rsidR="003025EB">
        <w:rPr>
          <w:bCs/>
        </w:rPr>
        <w:t xml:space="preserve"> audits</w:t>
      </w:r>
      <w:r w:rsidR="005D6B7B">
        <w:rPr>
          <w:bCs/>
        </w:rPr>
        <w:t>,</w:t>
      </w:r>
      <w:r w:rsidRPr="0050795D">
        <w:rPr>
          <w:bCs/>
        </w:rPr>
        <w:t xml:space="preserve"> </w:t>
      </w:r>
      <w:bookmarkStart w:id="5" w:name="_Hlk152933356"/>
      <w:r w:rsidRPr="0050795D">
        <w:rPr>
          <w:bCs/>
        </w:rPr>
        <w:t xml:space="preserve">Ernst </w:t>
      </w:r>
      <w:r w:rsidR="005E36A6">
        <w:rPr>
          <w:bCs/>
        </w:rPr>
        <w:t>and</w:t>
      </w:r>
      <w:r w:rsidRPr="0050795D">
        <w:rPr>
          <w:bCs/>
        </w:rPr>
        <w:t xml:space="preserve"> Young </w:t>
      </w:r>
      <w:bookmarkEnd w:id="5"/>
      <w:r w:rsidRPr="0050795D">
        <w:rPr>
          <w:bCs/>
        </w:rPr>
        <w:t xml:space="preserve">would seek to increase the fees set out above at the higher of the Professional and Scientific Industry Wage Inflation rate at the 1 April of each of those financial years, or 5%. </w:t>
      </w:r>
    </w:p>
    <w:p w14:paraId="13DDCF9F" w14:textId="77777777" w:rsidR="00117708" w:rsidRPr="00117708" w:rsidRDefault="00117708" w:rsidP="00117708">
      <w:pPr>
        <w:pStyle w:val="TextR"/>
        <w:spacing w:after="200" w:line="276" w:lineRule="auto"/>
        <w:ind w:left="720"/>
        <w:contextualSpacing/>
        <w:rPr>
          <w:bCs/>
        </w:rPr>
      </w:pPr>
      <w:bookmarkStart w:id="6" w:name="_Hlk160444905"/>
    </w:p>
    <w:p w14:paraId="6570E668" w14:textId="76757A32" w:rsidR="0050795D" w:rsidRPr="00F76889" w:rsidRDefault="0050795D" w:rsidP="005D6B7B">
      <w:pPr>
        <w:pStyle w:val="TextR"/>
        <w:numPr>
          <w:ilvl w:val="1"/>
          <w:numId w:val="2"/>
        </w:numPr>
        <w:spacing w:after="200" w:line="276" w:lineRule="auto"/>
        <w:contextualSpacing/>
        <w:rPr>
          <w:bCs/>
        </w:rPr>
      </w:pPr>
      <w:r w:rsidRPr="0050795D">
        <w:t xml:space="preserve">The </w:t>
      </w:r>
      <w:r w:rsidR="00911EB4">
        <w:t xml:space="preserve">contract for the 2023/24 </w:t>
      </w:r>
      <w:r w:rsidR="0088191A">
        <w:t xml:space="preserve">audits </w:t>
      </w:r>
      <w:r w:rsidRPr="0050795D">
        <w:t xml:space="preserve">compared to the </w:t>
      </w:r>
      <w:r w:rsidR="005A1937">
        <w:t xml:space="preserve">2022/23 audits </w:t>
      </w:r>
      <w:r w:rsidRPr="0050795D">
        <w:t>are</w:t>
      </w:r>
      <w:r w:rsidR="00911EB4">
        <w:t xml:space="preserve"> detailed in figure 2 below</w:t>
      </w:r>
      <w:r w:rsidRPr="0050795D">
        <w:t>:</w:t>
      </w:r>
    </w:p>
    <w:p w14:paraId="7B27A7E9" w14:textId="77777777" w:rsidR="00F76889" w:rsidRDefault="00F76889" w:rsidP="00F76889">
      <w:pPr>
        <w:pStyle w:val="ListParagraph"/>
        <w:rPr>
          <w:bCs/>
        </w:rPr>
      </w:pPr>
    </w:p>
    <w:p w14:paraId="3486F049" w14:textId="66923DEE" w:rsidR="4885EE33" w:rsidRDefault="4885EE33" w:rsidP="3E6F54B3">
      <w:pPr>
        <w:pStyle w:val="TextR"/>
        <w:spacing w:after="200" w:line="276" w:lineRule="auto"/>
        <w:contextualSpacing/>
        <w:rPr>
          <w:b/>
          <w:bCs/>
          <w:sz w:val="20"/>
        </w:rPr>
      </w:pPr>
      <w:r w:rsidRPr="3E6F54B3">
        <w:rPr>
          <w:b/>
          <w:bCs/>
          <w:sz w:val="20"/>
        </w:rPr>
        <w:t>Figure 2</w:t>
      </w:r>
    </w:p>
    <w:p w14:paraId="25BB1D83" w14:textId="4DDB45E6" w:rsidR="3E6F54B3" w:rsidRDefault="3E6F54B3" w:rsidP="3E6F54B3">
      <w:pPr>
        <w:pStyle w:val="TextR"/>
        <w:spacing w:after="200" w:line="276" w:lineRule="auto"/>
        <w:contextualSpacing/>
        <w:rPr>
          <w:b/>
          <w:bCs/>
          <w:sz w:val="20"/>
        </w:rPr>
      </w:pPr>
    </w:p>
    <w:p w14:paraId="732C5E51" w14:textId="0F4074C2" w:rsidR="00911EB4" w:rsidRPr="00F76889" w:rsidRDefault="0060767A" w:rsidP="3E6F54B3">
      <w:pPr>
        <w:pStyle w:val="TextR"/>
        <w:spacing w:after="200" w:line="276" w:lineRule="auto"/>
        <w:contextualSpacing/>
        <w:rPr>
          <w:b/>
          <w:bCs/>
          <w:sz w:val="20"/>
        </w:rPr>
      </w:pPr>
      <w:r w:rsidRPr="0060767A">
        <w:rPr>
          <w:noProof/>
        </w:rPr>
        <w:drawing>
          <wp:anchor distT="0" distB="0" distL="114300" distR="114300" simplePos="0" relativeHeight="251661322" behindDoc="1" locked="0" layoutInCell="1" allowOverlap="1" wp14:anchorId="46B8248C" wp14:editId="67954835">
            <wp:simplePos x="0" y="0"/>
            <wp:positionH relativeFrom="column">
              <wp:posOffset>-20037</wp:posOffset>
            </wp:positionH>
            <wp:positionV relativeFrom="paragraph">
              <wp:posOffset>167005</wp:posOffset>
            </wp:positionV>
            <wp:extent cx="6077585" cy="1814830"/>
            <wp:effectExtent l="0" t="0" r="0" b="0"/>
            <wp:wrapTight wrapText="bothSides">
              <wp:wrapPolygon edited="0">
                <wp:start x="0" y="0"/>
                <wp:lineTo x="0" y="21313"/>
                <wp:lineTo x="21530" y="21313"/>
                <wp:lineTo x="215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7585" cy="1814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A2E5A" w14:textId="3BE367E1" w:rsidR="0030076C" w:rsidRDefault="0030076C" w:rsidP="0030076C">
      <w:pPr>
        <w:pStyle w:val="TextR"/>
        <w:numPr>
          <w:ilvl w:val="1"/>
          <w:numId w:val="2"/>
        </w:numPr>
        <w:spacing w:after="200" w:line="276" w:lineRule="auto"/>
        <w:contextualSpacing/>
        <w:rPr>
          <w:bCs/>
        </w:rPr>
      </w:pPr>
      <w:bookmarkStart w:id="7" w:name="_Hlk152930564"/>
      <w:bookmarkEnd w:id="6"/>
      <w:r>
        <w:rPr>
          <w:bCs/>
        </w:rPr>
        <w:t xml:space="preserve">The cost </w:t>
      </w:r>
      <w:r w:rsidR="001529A4">
        <w:rPr>
          <w:bCs/>
        </w:rPr>
        <w:t xml:space="preserve">increase </w:t>
      </w:r>
      <w:r>
        <w:rPr>
          <w:bCs/>
        </w:rPr>
        <w:t xml:space="preserve">is </w:t>
      </w:r>
      <w:r w:rsidR="00024C48">
        <w:rPr>
          <w:bCs/>
        </w:rPr>
        <w:t xml:space="preserve">mainly </w:t>
      </w:r>
      <w:r>
        <w:rPr>
          <w:bCs/>
        </w:rPr>
        <w:t xml:space="preserve">driven by the lack of capacity </w:t>
      </w:r>
      <w:r w:rsidR="001529A4">
        <w:rPr>
          <w:bCs/>
        </w:rPr>
        <w:t xml:space="preserve">in the market </w:t>
      </w:r>
      <w:r>
        <w:rPr>
          <w:bCs/>
        </w:rPr>
        <w:t>for the provision of local</w:t>
      </w:r>
      <w:r w:rsidR="009268C6">
        <w:rPr>
          <w:bCs/>
        </w:rPr>
        <w:t xml:space="preserve">/external </w:t>
      </w:r>
      <w:r>
        <w:rPr>
          <w:bCs/>
        </w:rPr>
        <w:t xml:space="preserve">audit services and </w:t>
      </w:r>
      <w:r w:rsidR="001529A4">
        <w:rPr>
          <w:bCs/>
        </w:rPr>
        <w:t>cost increases due to inflation</w:t>
      </w:r>
      <w:r>
        <w:rPr>
          <w:bCs/>
        </w:rPr>
        <w:t xml:space="preserve">. </w:t>
      </w:r>
    </w:p>
    <w:p w14:paraId="0B1E9B99" w14:textId="77777777" w:rsidR="00501006" w:rsidRDefault="00501006" w:rsidP="00501006">
      <w:pPr>
        <w:pStyle w:val="TextR"/>
        <w:spacing w:after="200" w:line="276" w:lineRule="auto"/>
        <w:ind w:left="720"/>
        <w:contextualSpacing/>
        <w:rPr>
          <w:bCs/>
        </w:rPr>
      </w:pPr>
    </w:p>
    <w:p w14:paraId="7D6E102D" w14:textId="4C6CB03B" w:rsidR="00501006" w:rsidRDefault="00501006" w:rsidP="0030076C">
      <w:pPr>
        <w:pStyle w:val="TextR"/>
        <w:numPr>
          <w:ilvl w:val="1"/>
          <w:numId w:val="2"/>
        </w:numPr>
        <w:spacing w:after="200" w:line="276" w:lineRule="auto"/>
        <w:contextualSpacing/>
        <w:rPr>
          <w:bCs/>
        </w:rPr>
      </w:pPr>
      <w:r>
        <w:rPr>
          <w:bCs/>
        </w:rPr>
        <w:t xml:space="preserve">The </w:t>
      </w:r>
      <w:r w:rsidR="00C722CE">
        <w:rPr>
          <w:bCs/>
        </w:rPr>
        <w:t xml:space="preserve">Essex Chief Constable costs </w:t>
      </w:r>
      <w:r w:rsidR="0018123D">
        <w:rPr>
          <w:bCs/>
        </w:rPr>
        <w:t xml:space="preserve">have </w:t>
      </w:r>
      <w:r w:rsidR="00C722CE">
        <w:rPr>
          <w:bCs/>
        </w:rPr>
        <w:t>increas</w:t>
      </w:r>
      <w:r w:rsidR="0018123D">
        <w:rPr>
          <w:bCs/>
        </w:rPr>
        <w:t xml:space="preserve">ed </w:t>
      </w:r>
      <w:r w:rsidR="00C722CE">
        <w:rPr>
          <w:bCs/>
        </w:rPr>
        <w:t>by a higher percentage</w:t>
      </w:r>
      <w:r w:rsidR="0018123D">
        <w:rPr>
          <w:bCs/>
        </w:rPr>
        <w:t xml:space="preserve"> than the </w:t>
      </w:r>
      <w:r w:rsidR="001D4FA7">
        <w:rPr>
          <w:bCs/>
        </w:rPr>
        <w:t xml:space="preserve">Essex </w:t>
      </w:r>
      <w:r w:rsidR="0018123D">
        <w:rPr>
          <w:bCs/>
        </w:rPr>
        <w:t>PFCC</w:t>
      </w:r>
      <w:r w:rsidR="001D4FA7">
        <w:rPr>
          <w:bCs/>
        </w:rPr>
        <w:t xml:space="preserve"> and PFCC Group</w:t>
      </w:r>
      <w:r w:rsidR="00123954">
        <w:rPr>
          <w:bCs/>
        </w:rPr>
        <w:t>. T</w:t>
      </w:r>
      <w:r w:rsidR="0018123D">
        <w:rPr>
          <w:bCs/>
        </w:rPr>
        <w:t>his is due to a higher proportion of the increase being applied to the PFCC Group</w:t>
      </w:r>
      <w:r w:rsidR="001D4FA7">
        <w:rPr>
          <w:bCs/>
        </w:rPr>
        <w:t xml:space="preserve"> than to the Chief Constable in 2022/23. </w:t>
      </w:r>
      <w:r w:rsidR="0018123D">
        <w:rPr>
          <w:bCs/>
        </w:rPr>
        <w:t xml:space="preserve"> </w:t>
      </w:r>
    </w:p>
    <w:p w14:paraId="1773C898" w14:textId="03EAC469" w:rsidR="00323E6C" w:rsidRPr="00FC359B" w:rsidRDefault="0030076C" w:rsidP="3E6F54B3">
      <w:pPr>
        <w:numPr>
          <w:ilvl w:val="1"/>
          <w:numId w:val="2"/>
        </w:numPr>
        <w:rPr>
          <w:color w:val="000000"/>
        </w:rPr>
      </w:pPr>
      <w:r>
        <w:lastRenderedPageBreak/>
        <w:t>We are required by statute to appoint local auditors to audit the accounts for the year ended 31 March 2024</w:t>
      </w:r>
      <w:r w:rsidR="00323E6C">
        <w:t>.</w:t>
      </w:r>
      <w:r w:rsidR="6421DF48">
        <w:t xml:space="preserve"> </w:t>
      </w:r>
      <w:r w:rsidR="00323E6C">
        <w:t xml:space="preserve">Ernst and Young </w:t>
      </w:r>
      <w:r w:rsidR="00883A2C">
        <w:t xml:space="preserve">is </w:t>
      </w:r>
      <w:r w:rsidR="00B46BC4">
        <w:t xml:space="preserve">the only </w:t>
      </w:r>
      <w:r w:rsidR="00980377">
        <w:t xml:space="preserve">audit firm with the capacity to </w:t>
      </w:r>
      <w:proofErr w:type="gramStart"/>
      <w:r w:rsidR="00980377">
        <w:t>enter into</w:t>
      </w:r>
      <w:proofErr w:type="gramEnd"/>
      <w:r w:rsidR="00980377">
        <w:t xml:space="preserve"> a contract</w:t>
      </w:r>
      <w:r w:rsidR="003364D7">
        <w:t xml:space="preserve"> outside of the PSAA contract</w:t>
      </w:r>
      <w:r w:rsidR="00323E6C">
        <w:t xml:space="preserve">, for all </w:t>
      </w:r>
      <w:r w:rsidR="00323E6C" w:rsidRPr="3E6F54B3">
        <w:rPr>
          <w:color w:val="000000" w:themeColor="text1"/>
        </w:rPr>
        <w:t>three bodies, being, the Essex PFCC and the Essex PFCC Group, the Essex Chief Constable, and the Essex PFCCFRA.</w:t>
      </w:r>
    </w:p>
    <w:p w14:paraId="0B65DB66" w14:textId="4FE32CBC" w:rsidR="00ED773F" w:rsidRPr="00323E6C" w:rsidRDefault="00ED773F" w:rsidP="00323E6C">
      <w:pPr>
        <w:pStyle w:val="TextR"/>
        <w:spacing w:after="200" w:line="276" w:lineRule="auto"/>
        <w:ind w:left="720"/>
        <w:contextualSpacing/>
        <w:rPr>
          <w:bCs/>
        </w:rPr>
      </w:pPr>
    </w:p>
    <w:p w14:paraId="5D65D093" w14:textId="3A006D3D" w:rsidR="00ED773F" w:rsidRDefault="00ED773F" w:rsidP="0030076C">
      <w:pPr>
        <w:pStyle w:val="TextR"/>
        <w:numPr>
          <w:ilvl w:val="1"/>
          <w:numId w:val="2"/>
        </w:numPr>
        <w:spacing w:after="200" w:line="276" w:lineRule="auto"/>
        <w:contextualSpacing/>
        <w:rPr>
          <w:bCs/>
        </w:rPr>
      </w:pPr>
      <w:r>
        <w:rPr>
          <w:bCs/>
        </w:rPr>
        <w:t xml:space="preserve">We remain convinced that we should remain outside of the PSAA arrangement, as we do not believe that the backlogs will be resolved by the </w:t>
      </w:r>
      <w:r w:rsidR="00323E6C">
        <w:rPr>
          <w:bCs/>
        </w:rPr>
        <w:t>backstop legislation</w:t>
      </w:r>
      <w:r>
        <w:rPr>
          <w:bCs/>
        </w:rPr>
        <w:t xml:space="preserve">. We will </w:t>
      </w:r>
      <w:r w:rsidR="005509C8">
        <w:rPr>
          <w:bCs/>
        </w:rPr>
        <w:t xml:space="preserve">have the ability </w:t>
      </w:r>
      <w:r>
        <w:rPr>
          <w:bCs/>
        </w:rPr>
        <w:t xml:space="preserve">to manage our own contract by directly contracting with EY.   </w:t>
      </w:r>
    </w:p>
    <w:p w14:paraId="5775F933" w14:textId="18B1CD4A" w:rsidR="00116F0A" w:rsidRDefault="007D76A7" w:rsidP="006A1283">
      <w:pPr>
        <w:pStyle w:val="ListParagraph"/>
        <w:numPr>
          <w:ilvl w:val="1"/>
          <w:numId w:val="2"/>
        </w:numPr>
        <w:spacing w:after="200" w:line="276" w:lineRule="auto"/>
        <w:contextualSpacing/>
        <w:rPr>
          <w:rFonts w:ascii="Arial" w:hAnsi="Arial"/>
          <w:bCs/>
        </w:rPr>
      </w:pPr>
      <w:r>
        <w:rPr>
          <w:rFonts w:ascii="Arial" w:hAnsi="Arial"/>
          <w:bCs/>
        </w:rPr>
        <w:t xml:space="preserve">On </w:t>
      </w:r>
      <w:r w:rsidR="003F4502">
        <w:rPr>
          <w:rFonts w:ascii="Arial" w:hAnsi="Arial"/>
          <w:bCs/>
        </w:rPr>
        <w:t xml:space="preserve">30 July </w:t>
      </w:r>
      <w:r w:rsidR="00D5263A">
        <w:rPr>
          <w:rFonts w:ascii="Arial" w:hAnsi="Arial"/>
          <w:bCs/>
        </w:rPr>
        <w:t>2024,</w:t>
      </w:r>
      <w:r w:rsidR="00D5263A" w:rsidRPr="004D2DAB">
        <w:rPr>
          <w:rFonts w:ascii="Arial" w:hAnsi="Arial"/>
          <w:bCs/>
        </w:rPr>
        <w:t xml:space="preserve"> Jim</w:t>
      </w:r>
      <w:r w:rsidR="000F583C" w:rsidRPr="004D2DAB">
        <w:rPr>
          <w:rFonts w:ascii="Arial" w:hAnsi="Arial"/>
          <w:bCs/>
        </w:rPr>
        <w:t xml:space="preserve"> McMahon</w:t>
      </w:r>
      <w:r w:rsidR="00EC1F83" w:rsidRPr="004D2DAB">
        <w:rPr>
          <w:rFonts w:ascii="Arial" w:hAnsi="Arial"/>
          <w:bCs/>
        </w:rPr>
        <w:t xml:space="preserve">, </w:t>
      </w:r>
      <w:r w:rsidR="000F583C" w:rsidRPr="004D2DAB">
        <w:rPr>
          <w:rFonts w:ascii="Arial" w:hAnsi="Arial"/>
          <w:bCs/>
        </w:rPr>
        <w:t xml:space="preserve">Minister of State </w:t>
      </w:r>
      <w:r w:rsidR="00EC1F83" w:rsidRPr="004D2DAB">
        <w:rPr>
          <w:rFonts w:ascii="Arial" w:hAnsi="Arial"/>
          <w:bCs/>
        </w:rPr>
        <w:t>for</w:t>
      </w:r>
      <w:r w:rsidR="00D44929" w:rsidRPr="004D2DAB">
        <w:rPr>
          <w:rFonts w:ascii="Arial" w:hAnsi="Arial"/>
          <w:bCs/>
        </w:rPr>
        <w:t xml:space="preserve"> Housing, Communities and Local Government </w:t>
      </w:r>
      <w:r w:rsidR="006E6272" w:rsidRPr="004D2DAB">
        <w:rPr>
          <w:rFonts w:ascii="Arial" w:hAnsi="Arial"/>
          <w:bCs/>
        </w:rPr>
        <w:t xml:space="preserve">provided </w:t>
      </w:r>
      <w:r w:rsidR="00FE18BD" w:rsidRPr="004D2DAB">
        <w:rPr>
          <w:rFonts w:ascii="Arial" w:hAnsi="Arial"/>
          <w:bCs/>
        </w:rPr>
        <w:t xml:space="preserve">Parliament with a written </w:t>
      </w:r>
      <w:r w:rsidR="00EC1F83" w:rsidRPr="004D2DAB">
        <w:rPr>
          <w:rFonts w:ascii="Arial" w:hAnsi="Arial"/>
          <w:bCs/>
        </w:rPr>
        <w:t>u</w:t>
      </w:r>
      <w:r w:rsidR="00FE18BD" w:rsidRPr="004D2DAB">
        <w:rPr>
          <w:rFonts w:ascii="Arial" w:hAnsi="Arial"/>
          <w:bCs/>
        </w:rPr>
        <w:t xml:space="preserve">pdate </w:t>
      </w:r>
      <w:r w:rsidR="00EC1F83" w:rsidRPr="004D2DAB">
        <w:rPr>
          <w:rFonts w:ascii="Arial" w:hAnsi="Arial"/>
          <w:bCs/>
        </w:rPr>
        <w:t>on</w:t>
      </w:r>
      <w:r w:rsidR="006C63DD">
        <w:rPr>
          <w:rFonts w:ascii="Arial" w:hAnsi="Arial"/>
          <w:bCs/>
        </w:rPr>
        <w:t xml:space="preserve"> the a</w:t>
      </w:r>
      <w:r w:rsidR="006C63DD" w:rsidRPr="006C63DD">
        <w:rPr>
          <w:rFonts w:ascii="Arial" w:hAnsi="Arial"/>
          <w:bCs/>
        </w:rPr>
        <w:t xml:space="preserve">ction to tackle the local audit backlog in </w:t>
      </w:r>
      <w:r w:rsidR="006C63DD">
        <w:rPr>
          <w:rFonts w:ascii="Arial" w:hAnsi="Arial"/>
          <w:bCs/>
        </w:rPr>
        <w:t>E</w:t>
      </w:r>
      <w:r w:rsidR="006C63DD" w:rsidRPr="006C63DD">
        <w:rPr>
          <w:rFonts w:ascii="Arial" w:hAnsi="Arial"/>
          <w:bCs/>
        </w:rPr>
        <w:t>ngland</w:t>
      </w:r>
      <w:r w:rsidR="006C63DD">
        <w:rPr>
          <w:rFonts w:ascii="Arial" w:hAnsi="Arial"/>
          <w:bCs/>
        </w:rPr>
        <w:t xml:space="preserve"> and </w:t>
      </w:r>
      <w:r w:rsidR="00EC1F83" w:rsidRPr="004D2DAB">
        <w:rPr>
          <w:rFonts w:ascii="Arial" w:hAnsi="Arial"/>
          <w:bCs/>
        </w:rPr>
        <w:t xml:space="preserve">the intention </w:t>
      </w:r>
      <w:r w:rsidR="00FE18BD" w:rsidRPr="004D2DAB">
        <w:rPr>
          <w:rFonts w:ascii="Arial" w:hAnsi="Arial"/>
          <w:bCs/>
        </w:rPr>
        <w:t xml:space="preserve">to lay secondary legislation </w:t>
      </w:r>
      <w:r w:rsidR="00EC1F83" w:rsidRPr="004D2DAB">
        <w:rPr>
          <w:rFonts w:ascii="Arial" w:hAnsi="Arial"/>
          <w:bCs/>
        </w:rPr>
        <w:t xml:space="preserve">to </w:t>
      </w:r>
      <w:r w:rsidR="00FE18BD" w:rsidRPr="004D2DAB">
        <w:rPr>
          <w:rFonts w:ascii="Arial" w:hAnsi="Arial"/>
          <w:bCs/>
        </w:rPr>
        <w:t>provide for an initial backstop date of 13 December 2024</w:t>
      </w:r>
      <w:r w:rsidR="00117708">
        <w:rPr>
          <w:rFonts w:ascii="Arial" w:hAnsi="Arial"/>
          <w:bCs/>
        </w:rPr>
        <w:t>,</w:t>
      </w:r>
      <w:r w:rsidR="00FE18BD" w:rsidRPr="004D2DAB">
        <w:rPr>
          <w:rFonts w:ascii="Arial" w:hAnsi="Arial"/>
          <w:bCs/>
        </w:rPr>
        <w:t xml:space="preserve"> for </w:t>
      </w:r>
      <w:r w:rsidR="004D5E18">
        <w:rPr>
          <w:rFonts w:ascii="Arial" w:hAnsi="Arial"/>
          <w:bCs/>
        </w:rPr>
        <w:t xml:space="preserve">the audits of </w:t>
      </w:r>
      <w:r w:rsidR="00C04130" w:rsidRPr="004D2DAB">
        <w:rPr>
          <w:rFonts w:ascii="Arial" w:hAnsi="Arial"/>
          <w:bCs/>
        </w:rPr>
        <w:t xml:space="preserve">all </w:t>
      </w:r>
      <w:r w:rsidR="00FE18BD" w:rsidRPr="004D2DAB">
        <w:rPr>
          <w:rFonts w:ascii="Arial" w:hAnsi="Arial"/>
          <w:bCs/>
        </w:rPr>
        <w:t>financial years up to and including 2022/23</w:t>
      </w:r>
      <w:r w:rsidR="001730D9">
        <w:rPr>
          <w:rFonts w:ascii="Arial" w:hAnsi="Arial"/>
          <w:bCs/>
        </w:rPr>
        <w:t xml:space="preserve">. The </w:t>
      </w:r>
      <w:r w:rsidR="00FE18BD" w:rsidRPr="004D2DAB">
        <w:rPr>
          <w:rFonts w:ascii="Arial" w:hAnsi="Arial"/>
          <w:bCs/>
        </w:rPr>
        <w:t>subsequent backstop date</w:t>
      </w:r>
      <w:r w:rsidR="00116F0A">
        <w:rPr>
          <w:rFonts w:ascii="Arial" w:hAnsi="Arial"/>
          <w:bCs/>
        </w:rPr>
        <w:t>s</w:t>
      </w:r>
      <w:r w:rsidR="00C04130" w:rsidRPr="004D2DAB">
        <w:rPr>
          <w:rFonts w:ascii="Arial" w:hAnsi="Arial"/>
          <w:bCs/>
        </w:rPr>
        <w:t xml:space="preserve"> </w:t>
      </w:r>
      <w:r w:rsidR="00D5263A">
        <w:rPr>
          <w:rFonts w:ascii="Arial" w:hAnsi="Arial"/>
          <w:bCs/>
        </w:rPr>
        <w:t>are.</w:t>
      </w:r>
    </w:p>
    <w:p w14:paraId="7A6AB224" w14:textId="77777777" w:rsidR="00116F0A" w:rsidRPr="004D5E18" w:rsidRDefault="00116F0A" w:rsidP="004F2B76">
      <w:pPr>
        <w:pStyle w:val="ListParagraph"/>
        <w:spacing w:after="200" w:line="276" w:lineRule="auto"/>
        <w:contextualSpacing/>
        <w:rPr>
          <w:rFonts w:ascii="Arial" w:hAnsi="Arial"/>
          <w:bCs/>
          <w:sz w:val="16"/>
          <w:szCs w:val="16"/>
        </w:rPr>
      </w:pPr>
    </w:p>
    <w:p w14:paraId="6A1DB595" w14:textId="55293D74" w:rsidR="004F2B76" w:rsidRDefault="00FE18BD" w:rsidP="004F2B76">
      <w:pPr>
        <w:pStyle w:val="ListParagraph"/>
        <w:spacing w:after="200" w:line="276" w:lineRule="auto"/>
        <w:ind w:firstLine="720"/>
        <w:contextualSpacing/>
        <w:rPr>
          <w:rFonts w:ascii="Arial" w:hAnsi="Arial"/>
          <w:bCs/>
        </w:rPr>
      </w:pPr>
      <w:r w:rsidRPr="004D2DAB">
        <w:rPr>
          <w:rFonts w:ascii="Arial" w:hAnsi="Arial"/>
          <w:bCs/>
        </w:rPr>
        <w:t xml:space="preserve">2023/24 </w:t>
      </w:r>
      <w:r w:rsidR="004F2B76">
        <w:rPr>
          <w:rFonts w:ascii="Arial" w:hAnsi="Arial"/>
          <w:bCs/>
        </w:rPr>
        <w:t xml:space="preserve">- </w:t>
      </w:r>
      <w:r w:rsidRPr="004D2DAB">
        <w:rPr>
          <w:rFonts w:ascii="Arial" w:hAnsi="Arial"/>
          <w:bCs/>
        </w:rPr>
        <w:t>28 February 2025</w:t>
      </w:r>
      <w:r w:rsidR="001E6B16" w:rsidRPr="004D2DAB">
        <w:rPr>
          <w:rFonts w:ascii="Arial" w:hAnsi="Arial"/>
          <w:bCs/>
        </w:rPr>
        <w:t xml:space="preserve"> </w:t>
      </w:r>
    </w:p>
    <w:p w14:paraId="2C426D8D" w14:textId="2A2766B4" w:rsidR="004F2B76" w:rsidRDefault="00FE18BD" w:rsidP="004F2B76">
      <w:pPr>
        <w:pStyle w:val="ListParagraph"/>
        <w:spacing w:after="200" w:line="276" w:lineRule="auto"/>
        <w:ind w:firstLine="720"/>
        <w:contextualSpacing/>
        <w:rPr>
          <w:rFonts w:ascii="Arial" w:hAnsi="Arial"/>
          <w:bCs/>
        </w:rPr>
      </w:pPr>
      <w:r w:rsidRPr="004D2DAB">
        <w:rPr>
          <w:rFonts w:ascii="Arial" w:hAnsi="Arial"/>
          <w:bCs/>
        </w:rPr>
        <w:t xml:space="preserve">2024/25 </w:t>
      </w:r>
      <w:r w:rsidR="004F2B76">
        <w:rPr>
          <w:rFonts w:ascii="Arial" w:hAnsi="Arial"/>
          <w:bCs/>
        </w:rPr>
        <w:t>-</w:t>
      </w:r>
      <w:r w:rsidR="00D72545">
        <w:rPr>
          <w:rFonts w:ascii="Arial" w:hAnsi="Arial"/>
          <w:bCs/>
        </w:rPr>
        <w:t xml:space="preserve"> </w:t>
      </w:r>
      <w:r w:rsidRPr="004D2DAB">
        <w:rPr>
          <w:rFonts w:ascii="Arial" w:hAnsi="Arial"/>
          <w:bCs/>
        </w:rPr>
        <w:t>27 February 2026</w:t>
      </w:r>
      <w:r w:rsidR="00040545">
        <w:rPr>
          <w:rFonts w:ascii="Arial" w:hAnsi="Arial"/>
          <w:bCs/>
        </w:rPr>
        <w:t xml:space="preserve"> </w:t>
      </w:r>
    </w:p>
    <w:p w14:paraId="46C67CB3" w14:textId="449BDFE2" w:rsidR="004F2B76" w:rsidRDefault="00FE18BD" w:rsidP="004F2B76">
      <w:pPr>
        <w:pStyle w:val="ListParagraph"/>
        <w:spacing w:after="200" w:line="276" w:lineRule="auto"/>
        <w:ind w:firstLine="720"/>
        <w:contextualSpacing/>
        <w:rPr>
          <w:rFonts w:ascii="Arial" w:hAnsi="Arial"/>
          <w:bCs/>
        </w:rPr>
      </w:pPr>
      <w:r w:rsidRPr="004D2DAB">
        <w:rPr>
          <w:rFonts w:ascii="Arial" w:hAnsi="Arial"/>
          <w:bCs/>
        </w:rPr>
        <w:t>2025/26</w:t>
      </w:r>
      <w:r w:rsidR="001E6B16" w:rsidRPr="004D2DAB">
        <w:rPr>
          <w:rFonts w:ascii="Arial" w:hAnsi="Arial"/>
          <w:bCs/>
        </w:rPr>
        <w:t xml:space="preserve"> </w:t>
      </w:r>
      <w:r w:rsidR="004F2B76">
        <w:rPr>
          <w:rFonts w:ascii="Arial" w:hAnsi="Arial"/>
          <w:bCs/>
        </w:rPr>
        <w:t>-</w:t>
      </w:r>
      <w:r w:rsidRPr="004D2DAB">
        <w:rPr>
          <w:rFonts w:ascii="Arial" w:hAnsi="Arial"/>
          <w:bCs/>
        </w:rPr>
        <w:t xml:space="preserve"> 31 January 2027</w:t>
      </w:r>
      <w:r w:rsidR="001E6B16" w:rsidRPr="004D2DAB">
        <w:rPr>
          <w:rFonts w:ascii="Arial" w:hAnsi="Arial"/>
          <w:bCs/>
        </w:rPr>
        <w:t xml:space="preserve"> </w:t>
      </w:r>
    </w:p>
    <w:p w14:paraId="2B02A5DF" w14:textId="77777777" w:rsidR="004F2B76" w:rsidRDefault="001E6B16" w:rsidP="004F2B76">
      <w:pPr>
        <w:pStyle w:val="ListParagraph"/>
        <w:spacing w:after="200" w:line="276" w:lineRule="auto"/>
        <w:ind w:firstLine="720"/>
        <w:contextualSpacing/>
        <w:rPr>
          <w:rFonts w:ascii="Arial" w:hAnsi="Arial"/>
          <w:bCs/>
        </w:rPr>
      </w:pPr>
      <w:r w:rsidRPr="004D2DAB">
        <w:rPr>
          <w:rFonts w:ascii="Arial" w:hAnsi="Arial"/>
          <w:bCs/>
        </w:rPr>
        <w:t>2</w:t>
      </w:r>
      <w:r w:rsidR="00FE18BD" w:rsidRPr="004D2DAB">
        <w:rPr>
          <w:rFonts w:ascii="Arial" w:hAnsi="Arial"/>
          <w:bCs/>
        </w:rPr>
        <w:t xml:space="preserve">026/27 </w:t>
      </w:r>
      <w:r w:rsidR="004F2B76">
        <w:rPr>
          <w:rFonts w:ascii="Arial" w:hAnsi="Arial"/>
          <w:bCs/>
        </w:rPr>
        <w:t xml:space="preserve">- </w:t>
      </w:r>
      <w:r w:rsidR="00FE18BD" w:rsidRPr="004D2DAB">
        <w:rPr>
          <w:rFonts w:ascii="Arial" w:hAnsi="Arial"/>
          <w:bCs/>
        </w:rPr>
        <w:t>30 November 2027</w:t>
      </w:r>
    </w:p>
    <w:p w14:paraId="242BC828" w14:textId="2AE8A86F" w:rsidR="004F2B76" w:rsidRDefault="00FE18BD" w:rsidP="004F2B76">
      <w:pPr>
        <w:pStyle w:val="ListParagraph"/>
        <w:spacing w:after="200" w:line="276" w:lineRule="auto"/>
        <w:ind w:firstLine="720"/>
        <w:contextualSpacing/>
        <w:rPr>
          <w:rFonts w:ascii="Arial" w:hAnsi="Arial"/>
          <w:bCs/>
        </w:rPr>
      </w:pPr>
      <w:r w:rsidRPr="004D2DAB">
        <w:rPr>
          <w:rFonts w:ascii="Arial" w:hAnsi="Arial"/>
          <w:bCs/>
        </w:rPr>
        <w:t xml:space="preserve">2027/28 </w:t>
      </w:r>
      <w:r w:rsidR="004F2B76">
        <w:rPr>
          <w:rFonts w:ascii="Arial" w:hAnsi="Arial"/>
          <w:bCs/>
        </w:rPr>
        <w:t>-</w:t>
      </w:r>
      <w:r w:rsidR="004D2DAB">
        <w:rPr>
          <w:rFonts w:ascii="Arial" w:hAnsi="Arial"/>
          <w:bCs/>
        </w:rPr>
        <w:t xml:space="preserve"> </w:t>
      </w:r>
      <w:r w:rsidRPr="004D2DAB">
        <w:rPr>
          <w:rFonts w:ascii="Arial" w:hAnsi="Arial"/>
          <w:bCs/>
        </w:rPr>
        <w:t>30 November 2028</w:t>
      </w:r>
      <w:r w:rsidR="00040545">
        <w:rPr>
          <w:rFonts w:ascii="Arial" w:hAnsi="Arial"/>
          <w:bCs/>
        </w:rPr>
        <w:t xml:space="preserve"> </w:t>
      </w:r>
    </w:p>
    <w:p w14:paraId="28826DF1" w14:textId="77777777" w:rsidR="004F2B76" w:rsidRDefault="004F2B76" w:rsidP="004F2B76">
      <w:pPr>
        <w:pStyle w:val="ListParagraph"/>
        <w:spacing w:after="200" w:line="276" w:lineRule="auto"/>
        <w:contextualSpacing/>
        <w:rPr>
          <w:rFonts w:ascii="Arial" w:hAnsi="Arial"/>
          <w:bCs/>
        </w:rPr>
      </w:pPr>
    </w:p>
    <w:p w14:paraId="1ED25559" w14:textId="3EAA5B6E" w:rsidR="00FE18BD" w:rsidRDefault="00040545" w:rsidP="004F2B76">
      <w:pPr>
        <w:pStyle w:val="ListParagraph"/>
        <w:numPr>
          <w:ilvl w:val="1"/>
          <w:numId w:val="2"/>
        </w:numPr>
        <w:spacing w:after="200" w:line="276" w:lineRule="auto"/>
        <w:contextualSpacing/>
        <w:rPr>
          <w:rFonts w:ascii="Arial" w:hAnsi="Arial"/>
          <w:bCs/>
        </w:rPr>
      </w:pPr>
      <w:r w:rsidRPr="00040545">
        <w:rPr>
          <w:rFonts w:ascii="Arial" w:hAnsi="Arial"/>
          <w:bCs/>
        </w:rPr>
        <w:t xml:space="preserve">The backstop dates are the </w:t>
      </w:r>
      <w:r>
        <w:rPr>
          <w:rFonts w:ascii="Arial" w:hAnsi="Arial"/>
          <w:bCs/>
        </w:rPr>
        <w:t>date</w:t>
      </w:r>
      <w:r w:rsidRPr="00040545">
        <w:rPr>
          <w:rFonts w:ascii="Arial" w:hAnsi="Arial"/>
          <w:bCs/>
        </w:rPr>
        <w:t xml:space="preserve"> at which unfinished audits will result in auditors issuing ‘disclaimed’ audit opinions (no assurance) on the </w:t>
      </w:r>
      <w:r w:rsidR="00073464" w:rsidRPr="00040545">
        <w:rPr>
          <w:rFonts w:ascii="Arial" w:hAnsi="Arial"/>
          <w:bCs/>
        </w:rPr>
        <w:t>accounts.</w:t>
      </w:r>
    </w:p>
    <w:p w14:paraId="71F40D37" w14:textId="77777777" w:rsidR="00040545" w:rsidRPr="004D2DAB" w:rsidRDefault="00040545" w:rsidP="00040545">
      <w:pPr>
        <w:pStyle w:val="ListParagraph"/>
        <w:spacing w:after="200" w:line="276" w:lineRule="auto"/>
        <w:contextualSpacing/>
        <w:rPr>
          <w:rFonts w:ascii="Arial" w:hAnsi="Arial"/>
          <w:bCs/>
        </w:rPr>
      </w:pPr>
    </w:p>
    <w:p w14:paraId="3195406F" w14:textId="66DFD9F1" w:rsidR="00C22599" w:rsidRPr="002445F4" w:rsidRDefault="004A3C76" w:rsidP="007B2879">
      <w:pPr>
        <w:pStyle w:val="ListParagraph"/>
        <w:numPr>
          <w:ilvl w:val="1"/>
          <w:numId w:val="2"/>
        </w:numPr>
        <w:spacing w:after="200" w:line="276" w:lineRule="auto"/>
        <w:contextualSpacing/>
        <w:rPr>
          <w:rFonts w:ascii="Arial" w:hAnsi="Arial"/>
          <w:bCs/>
        </w:rPr>
      </w:pPr>
      <w:r w:rsidRPr="002445F4">
        <w:rPr>
          <w:rFonts w:ascii="Arial" w:hAnsi="Arial"/>
          <w:bCs/>
        </w:rPr>
        <w:t xml:space="preserve">In </w:t>
      </w:r>
      <w:r w:rsidR="00D5263A" w:rsidRPr="002445F4">
        <w:rPr>
          <w:rFonts w:ascii="Arial" w:hAnsi="Arial"/>
          <w:bCs/>
        </w:rPr>
        <w:t>addition,</w:t>
      </w:r>
      <w:r w:rsidRPr="002445F4">
        <w:rPr>
          <w:rFonts w:ascii="Arial" w:hAnsi="Arial"/>
          <w:bCs/>
        </w:rPr>
        <w:t xml:space="preserve"> the </w:t>
      </w:r>
      <w:r w:rsidR="002445F4" w:rsidRPr="002445F4">
        <w:rPr>
          <w:rFonts w:ascii="Arial" w:hAnsi="Arial"/>
          <w:bCs/>
        </w:rPr>
        <w:t>update stated that c</w:t>
      </w:r>
      <w:r w:rsidR="004D2DAB" w:rsidRPr="002445F4">
        <w:rPr>
          <w:rFonts w:ascii="Arial" w:hAnsi="Arial"/>
          <w:bCs/>
        </w:rPr>
        <w:t xml:space="preserve">ommencing with the </w:t>
      </w:r>
      <w:r w:rsidR="00FE18BD" w:rsidRPr="002445F4">
        <w:rPr>
          <w:rFonts w:ascii="Arial" w:hAnsi="Arial"/>
          <w:bCs/>
        </w:rPr>
        <w:t>financial years 2024/25 the date by which local bodies should publish ‘draft’ (unaudited) accounts will change from 31 May to 30 June</w:t>
      </w:r>
      <w:r w:rsidR="004D2DAB" w:rsidRPr="002445F4">
        <w:rPr>
          <w:rFonts w:ascii="Arial" w:hAnsi="Arial"/>
          <w:bCs/>
        </w:rPr>
        <w:t>.</w:t>
      </w:r>
      <w:r w:rsidR="00FE18BD" w:rsidRPr="002445F4">
        <w:rPr>
          <w:rFonts w:ascii="Arial" w:hAnsi="Arial"/>
          <w:bCs/>
        </w:rPr>
        <w:t xml:space="preserve"> </w:t>
      </w:r>
    </w:p>
    <w:p w14:paraId="29C32F25" w14:textId="22C3E4D8" w:rsidR="00FE18BD" w:rsidRPr="00FE18BD" w:rsidRDefault="00FE18BD" w:rsidP="00BA48D8">
      <w:pPr>
        <w:pStyle w:val="ListParagraph"/>
        <w:spacing w:after="200" w:line="276" w:lineRule="auto"/>
        <w:contextualSpacing/>
        <w:rPr>
          <w:rFonts w:ascii="Arial" w:hAnsi="Arial"/>
          <w:bCs/>
        </w:rPr>
      </w:pPr>
    </w:p>
    <w:p w14:paraId="2542D990" w14:textId="26755F56" w:rsidR="00EB0795" w:rsidRPr="00127E10" w:rsidRDefault="00AA515A" w:rsidP="00213F35">
      <w:pPr>
        <w:pStyle w:val="ListParagraph"/>
        <w:numPr>
          <w:ilvl w:val="1"/>
          <w:numId w:val="2"/>
        </w:numPr>
        <w:spacing w:after="200" w:line="276" w:lineRule="auto"/>
        <w:contextualSpacing/>
        <w:rPr>
          <w:bCs/>
        </w:rPr>
      </w:pPr>
      <w:r w:rsidRPr="00127E10">
        <w:rPr>
          <w:rFonts w:ascii="Arial" w:hAnsi="Arial"/>
          <w:bCs/>
        </w:rPr>
        <w:t>The audit backlogs and the</w:t>
      </w:r>
      <w:r w:rsidR="002445F4">
        <w:rPr>
          <w:rFonts w:ascii="Arial" w:hAnsi="Arial"/>
          <w:bCs/>
        </w:rPr>
        <w:t xml:space="preserve"> previous</w:t>
      </w:r>
      <w:r w:rsidRPr="00127E10">
        <w:rPr>
          <w:rFonts w:ascii="Arial" w:hAnsi="Arial"/>
          <w:bCs/>
        </w:rPr>
        <w:t xml:space="preserve"> </w:t>
      </w:r>
      <w:r w:rsidR="005509C8" w:rsidRPr="00127E10">
        <w:rPr>
          <w:rFonts w:ascii="Arial" w:hAnsi="Arial"/>
          <w:bCs/>
        </w:rPr>
        <w:t>propos</w:t>
      </w:r>
      <w:r w:rsidR="00352A7D" w:rsidRPr="00127E10">
        <w:rPr>
          <w:rFonts w:ascii="Arial" w:hAnsi="Arial"/>
          <w:bCs/>
        </w:rPr>
        <w:t>al</w:t>
      </w:r>
      <w:r w:rsidR="002445F4">
        <w:rPr>
          <w:rFonts w:ascii="Arial" w:hAnsi="Arial"/>
          <w:bCs/>
        </w:rPr>
        <w:t>s</w:t>
      </w:r>
      <w:r w:rsidR="00352A7D" w:rsidRPr="00127E10">
        <w:rPr>
          <w:rFonts w:ascii="Arial" w:hAnsi="Arial"/>
          <w:bCs/>
        </w:rPr>
        <w:t xml:space="preserve"> of</w:t>
      </w:r>
      <w:r w:rsidR="005509C8" w:rsidRPr="00127E10">
        <w:rPr>
          <w:rFonts w:ascii="Arial" w:hAnsi="Arial"/>
          <w:bCs/>
        </w:rPr>
        <w:t xml:space="preserve"> </w:t>
      </w:r>
      <w:r w:rsidR="003425AF" w:rsidRPr="00127E10">
        <w:rPr>
          <w:rFonts w:ascii="Arial" w:hAnsi="Arial"/>
          <w:bCs/>
        </w:rPr>
        <w:t>backstop date</w:t>
      </w:r>
      <w:r w:rsidR="005509C8" w:rsidRPr="00127E10">
        <w:rPr>
          <w:rFonts w:ascii="Arial" w:hAnsi="Arial"/>
          <w:bCs/>
        </w:rPr>
        <w:t>s</w:t>
      </w:r>
      <w:r w:rsidR="003425AF" w:rsidRPr="00127E10">
        <w:rPr>
          <w:rFonts w:ascii="Arial" w:hAnsi="Arial"/>
          <w:bCs/>
        </w:rPr>
        <w:t xml:space="preserve"> </w:t>
      </w:r>
      <w:r w:rsidR="002445F4">
        <w:rPr>
          <w:rFonts w:ascii="Arial" w:hAnsi="Arial"/>
          <w:bCs/>
        </w:rPr>
        <w:t>had</w:t>
      </w:r>
      <w:r w:rsidR="00AD5AF1">
        <w:rPr>
          <w:rFonts w:ascii="Arial" w:hAnsi="Arial"/>
          <w:bCs/>
        </w:rPr>
        <w:t xml:space="preserve"> </w:t>
      </w:r>
      <w:r w:rsidR="000C31AF" w:rsidRPr="00127E10">
        <w:rPr>
          <w:rFonts w:ascii="Arial" w:hAnsi="Arial"/>
          <w:bCs/>
        </w:rPr>
        <w:t xml:space="preserve">already </w:t>
      </w:r>
      <w:r w:rsidR="00974A63" w:rsidRPr="00127E10">
        <w:rPr>
          <w:rFonts w:ascii="Arial" w:hAnsi="Arial"/>
          <w:bCs/>
        </w:rPr>
        <w:t>had</w:t>
      </w:r>
      <w:r w:rsidR="003425AF" w:rsidRPr="00127E10">
        <w:rPr>
          <w:rFonts w:ascii="Arial" w:hAnsi="Arial"/>
          <w:bCs/>
        </w:rPr>
        <w:t xml:space="preserve"> a detrimental impact on the audit of the 2022/23 accounts. In Essex, the draft accounts for 2022/23 were published to the deadline, but the audit which would have normally taken place during the summer</w:t>
      </w:r>
      <w:r w:rsidR="009A2551" w:rsidRPr="00127E10">
        <w:rPr>
          <w:rFonts w:ascii="Arial" w:hAnsi="Arial"/>
          <w:bCs/>
        </w:rPr>
        <w:t>,</w:t>
      </w:r>
      <w:r w:rsidR="003425AF" w:rsidRPr="00127E10">
        <w:rPr>
          <w:rFonts w:ascii="Arial" w:hAnsi="Arial"/>
          <w:bCs/>
        </w:rPr>
        <w:t xml:space="preserve"> did not commence until December</w:t>
      </w:r>
      <w:r w:rsidR="00AD5AF1">
        <w:rPr>
          <w:rFonts w:ascii="Arial" w:hAnsi="Arial"/>
          <w:bCs/>
        </w:rPr>
        <w:t>,</w:t>
      </w:r>
      <w:r w:rsidR="0081192A" w:rsidRPr="00127E10">
        <w:rPr>
          <w:rFonts w:ascii="Arial" w:hAnsi="Arial"/>
          <w:bCs/>
        </w:rPr>
        <w:t xml:space="preserve"> </w:t>
      </w:r>
      <w:r w:rsidR="009A2551" w:rsidRPr="00127E10">
        <w:rPr>
          <w:rFonts w:ascii="Arial" w:hAnsi="Arial"/>
          <w:bCs/>
        </w:rPr>
        <w:t xml:space="preserve">while </w:t>
      </w:r>
      <w:r w:rsidR="00AD5AF1">
        <w:rPr>
          <w:rFonts w:ascii="Arial" w:hAnsi="Arial"/>
          <w:bCs/>
        </w:rPr>
        <w:t>auditors were concentrating on</w:t>
      </w:r>
      <w:r w:rsidR="003425AF" w:rsidRPr="00127E10">
        <w:rPr>
          <w:rFonts w:ascii="Arial" w:hAnsi="Arial"/>
          <w:bCs/>
        </w:rPr>
        <w:t xml:space="preserve"> </w:t>
      </w:r>
      <w:r w:rsidR="00AD5AF1">
        <w:rPr>
          <w:rFonts w:ascii="Arial" w:hAnsi="Arial"/>
          <w:bCs/>
        </w:rPr>
        <w:t xml:space="preserve">the </w:t>
      </w:r>
      <w:r w:rsidR="00A67664">
        <w:rPr>
          <w:rFonts w:ascii="Arial" w:hAnsi="Arial"/>
          <w:bCs/>
        </w:rPr>
        <w:t>national</w:t>
      </w:r>
      <w:r w:rsidR="00AD5AF1">
        <w:rPr>
          <w:rFonts w:ascii="Arial" w:hAnsi="Arial"/>
          <w:bCs/>
        </w:rPr>
        <w:t xml:space="preserve"> </w:t>
      </w:r>
      <w:r w:rsidR="003425AF" w:rsidRPr="00127E10">
        <w:rPr>
          <w:rFonts w:ascii="Arial" w:hAnsi="Arial"/>
          <w:bCs/>
        </w:rPr>
        <w:t xml:space="preserve">backlogs </w:t>
      </w:r>
      <w:r w:rsidR="00A67664">
        <w:rPr>
          <w:rFonts w:ascii="Arial" w:hAnsi="Arial"/>
          <w:bCs/>
        </w:rPr>
        <w:t>in other local bodies.</w:t>
      </w:r>
      <w:r w:rsidRPr="00127E10">
        <w:rPr>
          <w:rFonts w:ascii="Arial" w:hAnsi="Arial"/>
          <w:bCs/>
        </w:rPr>
        <w:t xml:space="preserve"> </w:t>
      </w:r>
    </w:p>
    <w:p w14:paraId="570CB3EC" w14:textId="77777777" w:rsidR="00EB0795" w:rsidRPr="003425AF" w:rsidRDefault="00EB0795" w:rsidP="00EB0795">
      <w:pPr>
        <w:pStyle w:val="ListParagraph"/>
        <w:spacing w:after="200" w:line="276" w:lineRule="auto"/>
        <w:contextualSpacing/>
        <w:rPr>
          <w:bCs/>
        </w:rPr>
      </w:pPr>
    </w:p>
    <w:bookmarkEnd w:id="7"/>
    <w:p w14:paraId="11EA4F99" w14:textId="08164D06" w:rsidR="00227007" w:rsidRDefault="00227007" w:rsidP="003E2A66">
      <w:pPr>
        <w:pStyle w:val="TextR"/>
        <w:numPr>
          <w:ilvl w:val="0"/>
          <w:numId w:val="2"/>
        </w:numPr>
        <w:rPr>
          <w:b/>
        </w:rPr>
      </w:pPr>
      <w:r>
        <w:rPr>
          <w:b/>
        </w:rPr>
        <w:t>Legal i</w:t>
      </w:r>
      <w:r w:rsidRPr="00F156F3">
        <w:rPr>
          <w:b/>
        </w:rPr>
        <w:t>mplications</w:t>
      </w:r>
    </w:p>
    <w:p w14:paraId="64FC4D63" w14:textId="77777777" w:rsidR="00227007" w:rsidRDefault="00227007" w:rsidP="00227007">
      <w:pPr>
        <w:rPr>
          <w:i/>
        </w:rPr>
      </w:pPr>
    </w:p>
    <w:p w14:paraId="27A4BF64" w14:textId="442FD86B" w:rsidR="009C1D42" w:rsidRPr="00990C8B" w:rsidRDefault="006C7153" w:rsidP="006C7153">
      <w:pPr>
        <w:pStyle w:val="TextR"/>
        <w:numPr>
          <w:ilvl w:val="1"/>
          <w:numId w:val="2"/>
        </w:numPr>
        <w:rPr>
          <w:iCs/>
        </w:rPr>
      </w:pPr>
      <w:r w:rsidRPr="00990C8B">
        <w:rPr>
          <w:iCs/>
        </w:rPr>
        <w:t xml:space="preserve">The procurement has been carried out in accordance with the Contract Standing Orders and the Public Contracts Regulations 2015 using a compliant framework agreement.  </w:t>
      </w:r>
    </w:p>
    <w:p w14:paraId="3C22FDA4" w14:textId="4B1A0EB7" w:rsidR="00991912" w:rsidRDefault="00991912" w:rsidP="00227007"/>
    <w:p w14:paraId="41B36F94" w14:textId="77777777" w:rsidR="00990C8B" w:rsidRDefault="00990C8B" w:rsidP="00227007"/>
    <w:p w14:paraId="3B9C181B" w14:textId="69F586C5" w:rsidR="00227007" w:rsidRPr="005E52DA" w:rsidRDefault="00227007" w:rsidP="003E2A66">
      <w:pPr>
        <w:pStyle w:val="TextR"/>
        <w:numPr>
          <w:ilvl w:val="0"/>
          <w:numId w:val="2"/>
        </w:numPr>
        <w:rPr>
          <w:b/>
        </w:rPr>
      </w:pPr>
      <w:r w:rsidRPr="005E52DA">
        <w:rPr>
          <w:b/>
        </w:rPr>
        <w:lastRenderedPageBreak/>
        <w:t xml:space="preserve">Staffing </w:t>
      </w:r>
      <w:r>
        <w:rPr>
          <w:b/>
        </w:rPr>
        <w:t>i</w:t>
      </w:r>
      <w:r w:rsidRPr="005E52DA">
        <w:rPr>
          <w:b/>
        </w:rPr>
        <w:t>mplications</w:t>
      </w:r>
    </w:p>
    <w:p w14:paraId="6E558837" w14:textId="77777777" w:rsidR="00227007" w:rsidRDefault="00227007" w:rsidP="00227007">
      <w:pPr>
        <w:rPr>
          <w:i/>
        </w:rPr>
      </w:pPr>
    </w:p>
    <w:p w14:paraId="7005C4C9" w14:textId="0711D2D4" w:rsidR="009C1D42" w:rsidRPr="00597394" w:rsidRDefault="009C1D42" w:rsidP="009C1D42">
      <w:pPr>
        <w:pStyle w:val="ListParagraph"/>
        <w:numPr>
          <w:ilvl w:val="1"/>
          <w:numId w:val="2"/>
        </w:numPr>
        <w:overflowPunct w:val="0"/>
        <w:autoSpaceDE w:val="0"/>
        <w:autoSpaceDN w:val="0"/>
        <w:adjustRightInd w:val="0"/>
        <w:textAlignment w:val="baseline"/>
        <w:rPr>
          <w:rFonts w:ascii="Arial" w:hAnsi="Arial" w:cs="Arial"/>
          <w:szCs w:val="24"/>
        </w:rPr>
      </w:pPr>
      <w:r w:rsidRPr="00E90959">
        <w:rPr>
          <w:rFonts w:ascii="Arial" w:hAnsi="Arial" w:cs="Arial"/>
          <w:iCs/>
          <w:szCs w:val="24"/>
        </w:rPr>
        <w:t xml:space="preserve">There are no </w:t>
      </w:r>
      <w:r w:rsidR="003B5D11">
        <w:rPr>
          <w:rFonts w:ascii="Arial" w:hAnsi="Arial" w:cs="Arial"/>
          <w:iCs/>
          <w:szCs w:val="24"/>
        </w:rPr>
        <w:t xml:space="preserve">direct </w:t>
      </w:r>
      <w:r w:rsidRPr="00E90959">
        <w:rPr>
          <w:rFonts w:ascii="Arial" w:hAnsi="Arial" w:cs="Arial"/>
          <w:iCs/>
          <w:szCs w:val="24"/>
        </w:rPr>
        <w:t>staffing implications directly arising from this decision</w:t>
      </w:r>
      <w:r>
        <w:rPr>
          <w:rFonts w:ascii="Arial" w:hAnsi="Arial" w:cs="Arial"/>
          <w:iCs/>
          <w:szCs w:val="24"/>
        </w:rPr>
        <w:t>.</w:t>
      </w:r>
    </w:p>
    <w:p w14:paraId="412DD4B6" w14:textId="616BC9A8" w:rsidR="009C1D42" w:rsidRDefault="003E323E" w:rsidP="00950EF8">
      <w:pPr>
        <w:pStyle w:val="Default"/>
      </w:pPr>
      <w:r>
        <w:t>.</w:t>
      </w:r>
    </w:p>
    <w:p w14:paraId="4F3BB8D0" w14:textId="77777777" w:rsidR="009C1D42" w:rsidRPr="00597394" w:rsidRDefault="009C1D42" w:rsidP="009C1D42">
      <w:pPr>
        <w:pStyle w:val="Default"/>
        <w:ind w:left="720"/>
      </w:pPr>
    </w:p>
    <w:p w14:paraId="699365D9" w14:textId="65A3617E" w:rsidR="00227007" w:rsidRDefault="00227007" w:rsidP="003E2A66">
      <w:pPr>
        <w:pStyle w:val="TextR"/>
        <w:numPr>
          <w:ilvl w:val="0"/>
          <w:numId w:val="2"/>
        </w:numPr>
        <w:rPr>
          <w:b/>
        </w:rPr>
      </w:pPr>
      <w:r>
        <w:rPr>
          <w:b/>
        </w:rPr>
        <w:t xml:space="preserve">Equality, </w:t>
      </w:r>
      <w:r w:rsidR="00F82355">
        <w:rPr>
          <w:b/>
        </w:rPr>
        <w:t>Diversity,</w:t>
      </w:r>
      <w:r>
        <w:rPr>
          <w:b/>
        </w:rPr>
        <w:t xml:space="preserve"> and Inclusion implications</w:t>
      </w:r>
    </w:p>
    <w:p w14:paraId="56B731B0" w14:textId="77777777" w:rsidR="00227007" w:rsidRPr="00474D5E" w:rsidRDefault="00227007" w:rsidP="00227007">
      <w:pPr>
        <w:rPr>
          <w:i/>
        </w:rPr>
      </w:pPr>
    </w:p>
    <w:p w14:paraId="56D44525" w14:textId="4A8DB183" w:rsidR="00991912" w:rsidRPr="00990C8B" w:rsidRDefault="005A1937" w:rsidP="005A1937">
      <w:pPr>
        <w:pStyle w:val="TextR"/>
        <w:numPr>
          <w:ilvl w:val="1"/>
          <w:numId w:val="2"/>
        </w:numPr>
        <w:rPr>
          <w:b/>
        </w:rPr>
      </w:pPr>
      <w:r w:rsidRPr="00990C8B">
        <w:t xml:space="preserve">Under the core terms and conditions of the Framework Agreement, the supplier must follow all applicable equality law when performing its obligations under the contract including protections against discrimination on the grounds of race, sex, gender reassignment, religion or belief, disability, sexual orientation, pregnancy, maternity, age or otherwise, and any other requirements and instructions which CCS or the buyer reasonably imposes related to equality Law.  The supplier must take all necessary </w:t>
      </w:r>
      <w:r w:rsidR="00C30425" w:rsidRPr="00990C8B">
        <w:t>steps and</w:t>
      </w:r>
      <w:r w:rsidRPr="00990C8B">
        <w:t xml:space="preserve"> inform </w:t>
      </w:r>
      <w:r w:rsidR="00073464" w:rsidRPr="00990C8B">
        <w:t>CCS,</w:t>
      </w:r>
      <w:r w:rsidRPr="00990C8B">
        <w:t xml:space="preserve"> or the buyer of the steps taken, to prevent anything that </w:t>
      </w:r>
      <w:proofErr w:type="gramStart"/>
      <w:r w:rsidRPr="00990C8B">
        <w:t>is considered to be</w:t>
      </w:r>
      <w:proofErr w:type="gramEnd"/>
      <w:r w:rsidRPr="00990C8B">
        <w:t xml:space="preserve"> unlawful discrimination by any court or tribunal, or the Equality and Human Rights Commission (or any successor organisation) when working on a contract.</w:t>
      </w:r>
    </w:p>
    <w:p w14:paraId="0E548C92" w14:textId="1BCC463A" w:rsidR="005A1937" w:rsidRDefault="005A1937" w:rsidP="005A1937">
      <w:pPr>
        <w:pStyle w:val="TextR"/>
        <w:rPr>
          <w:b/>
        </w:rPr>
      </w:pPr>
    </w:p>
    <w:p w14:paraId="06AEE129" w14:textId="77777777" w:rsidR="00990C8B" w:rsidRDefault="00990C8B" w:rsidP="005A1937">
      <w:pPr>
        <w:pStyle w:val="TextR"/>
        <w:rPr>
          <w:b/>
        </w:rPr>
      </w:pPr>
    </w:p>
    <w:p w14:paraId="3FD43FA5" w14:textId="0382DD90" w:rsidR="00227007" w:rsidRDefault="00227007" w:rsidP="003E2A66">
      <w:pPr>
        <w:pStyle w:val="TextR"/>
        <w:numPr>
          <w:ilvl w:val="0"/>
          <w:numId w:val="2"/>
        </w:numPr>
        <w:rPr>
          <w:b/>
        </w:rPr>
      </w:pPr>
      <w:r>
        <w:rPr>
          <w:b/>
        </w:rPr>
        <w:t>Risks and Mitigations</w:t>
      </w:r>
    </w:p>
    <w:p w14:paraId="4C9A6EC3" w14:textId="77777777" w:rsidR="00227007" w:rsidRPr="00D32B2D" w:rsidRDefault="00227007" w:rsidP="00227007">
      <w:pPr>
        <w:rPr>
          <w:b/>
        </w:rPr>
      </w:pPr>
    </w:p>
    <w:p w14:paraId="789FE179" w14:textId="20808619" w:rsidR="00990C8B" w:rsidRPr="00990C8B" w:rsidRDefault="005A1937" w:rsidP="004007AC">
      <w:pPr>
        <w:pStyle w:val="Default"/>
        <w:numPr>
          <w:ilvl w:val="1"/>
          <w:numId w:val="2"/>
        </w:numPr>
        <w:rPr>
          <w:b/>
        </w:rPr>
      </w:pPr>
      <w:r>
        <w:t xml:space="preserve">The procurement risks are mitigated through use of a legally compliant framework. </w:t>
      </w:r>
      <w:r w:rsidR="00783405">
        <w:t>The use of this framework doe</w:t>
      </w:r>
      <w:r w:rsidR="00E30D9D">
        <w:t>s</w:t>
      </w:r>
      <w:r w:rsidR="00783405">
        <w:t xml:space="preserve">, however, mean that we have been unable to include </w:t>
      </w:r>
      <w:r w:rsidR="00E30D9D">
        <w:t xml:space="preserve">performance measures or indicators within the contract. </w:t>
      </w:r>
      <w:r w:rsidR="00D90684">
        <w:t xml:space="preserve">This means there is a higher risk </w:t>
      </w:r>
      <w:r w:rsidR="00731BC1">
        <w:t xml:space="preserve">around </w:t>
      </w:r>
      <w:r w:rsidR="00D90684">
        <w:t xml:space="preserve">performance </w:t>
      </w:r>
      <w:r w:rsidR="001910B5">
        <w:t>and that</w:t>
      </w:r>
      <w:r w:rsidR="00D90684">
        <w:t xml:space="preserve"> </w:t>
      </w:r>
      <w:r w:rsidR="001910B5">
        <w:t xml:space="preserve">we would face </w:t>
      </w:r>
      <w:r w:rsidR="00D90684">
        <w:t>unidentified additional cos</w:t>
      </w:r>
      <w:r w:rsidR="001910B5">
        <w:t>ts. These risks are being mitigated by close management of the contract by the relevant 151 officers</w:t>
      </w:r>
      <w:r w:rsidR="00004EEC">
        <w:t>. The risk is also mitigated by the good reputation of the provider with similar officers elsewhere in the country.</w:t>
      </w:r>
      <w:r w:rsidR="001910B5">
        <w:t xml:space="preserve"> </w:t>
      </w:r>
    </w:p>
    <w:p w14:paraId="1A3A842B" w14:textId="2110465B" w:rsidR="3E6F54B3" w:rsidRDefault="3E6F54B3" w:rsidP="3E6F54B3">
      <w:pPr>
        <w:pStyle w:val="Default"/>
        <w:ind w:left="720"/>
        <w:rPr>
          <w:b/>
          <w:bCs/>
        </w:rPr>
      </w:pPr>
    </w:p>
    <w:p w14:paraId="7EF58749" w14:textId="797D2818" w:rsidR="73C25963" w:rsidRDefault="73C25963" w:rsidP="3E6F54B3">
      <w:pPr>
        <w:pStyle w:val="Default"/>
        <w:numPr>
          <w:ilvl w:val="1"/>
          <w:numId w:val="2"/>
        </w:numPr>
      </w:pPr>
      <w:r>
        <w:t>The</w:t>
      </w:r>
      <w:r w:rsidR="1DF0833C">
        <w:t xml:space="preserve"> framework this contract was procured under set the level of required Public Liability Insurance at £5m </w:t>
      </w:r>
      <w:r w:rsidR="00A6F906">
        <w:t xml:space="preserve">which </w:t>
      </w:r>
      <w:r w:rsidR="22E481DC">
        <w:t xml:space="preserve">is </w:t>
      </w:r>
      <w:r w:rsidR="00A6F906">
        <w:t xml:space="preserve">the </w:t>
      </w:r>
      <w:r w:rsidR="7A478BD2">
        <w:t xml:space="preserve">level the </w:t>
      </w:r>
      <w:r w:rsidR="00A6F906">
        <w:t xml:space="preserve">EY Contract </w:t>
      </w:r>
      <w:r w:rsidR="0E5F5F94">
        <w:t>provides</w:t>
      </w:r>
      <w:r w:rsidR="00A6F906">
        <w:t>. T</w:t>
      </w:r>
      <w:r w:rsidR="1DF0833C">
        <w:t xml:space="preserve">he </w:t>
      </w:r>
      <w:r w:rsidR="15996F7B">
        <w:t>Guidance on Indemnity and Insurance Terms of Contract from the Southeast and Eastern Region Police Insurance Consortium (SEERPIC) recommends a minimum Public Liability Insurance level of £10m.</w:t>
      </w:r>
      <w:r w:rsidR="5EBC28C2">
        <w:t xml:space="preserve"> Having discussed this with EY</w:t>
      </w:r>
      <w:r w:rsidR="7C352E6B">
        <w:t>,</w:t>
      </w:r>
      <w:r w:rsidR="5EBC28C2">
        <w:t xml:space="preserve"> the level of cover provided in the contract cannot be altered without significant delay.</w:t>
      </w:r>
      <w:r w:rsidR="35F9578F">
        <w:t xml:space="preserve"> </w:t>
      </w:r>
    </w:p>
    <w:p w14:paraId="43368792" w14:textId="2A1304C0" w:rsidR="3E6F54B3" w:rsidRDefault="3E6F54B3" w:rsidP="3E6F54B3">
      <w:pPr>
        <w:pStyle w:val="Default"/>
        <w:ind w:left="720"/>
      </w:pPr>
    </w:p>
    <w:p w14:paraId="24B4EDBE" w14:textId="408AB6D0" w:rsidR="35F9578F" w:rsidRDefault="35F9578F" w:rsidP="3E6F54B3">
      <w:pPr>
        <w:pStyle w:val="Default"/>
        <w:numPr>
          <w:ilvl w:val="1"/>
          <w:numId w:val="2"/>
        </w:numPr>
      </w:pPr>
      <w:r>
        <w:t xml:space="preserve">The lead procurement advisor from 7f has done a comparison of the </w:t>
      </w:r>
      <w:r w:rsidR="44A597F0">
        <w:t>level of cover offered by similar providers and these are either £10m or £5m. In their opinion and the opinion of the PFCC’s Chief F</w:t>
      </w:r>
      <w:r w:rsidR="01F12897">
        <w:t>i</w:t>
      </w:r>
      <w:r w:rsidR="44A597F0">
        <w:t>nance Officer, having considered the risks associated with the co</w:t>
      </w:r>
      <w:r w:rsidR="43C6A167">
        <w:t xml:space="preserve">ntract, £5m of cover is sufficient. </w:t>
      </w:r>
      <w:r w:rsidR="44A597F0">
        <w:t xml:space="preserve"> </w:t>
      </w:r>
      <w:r w:rsidR="15996F7B">
        <w:t xml:space="preserve"> </w:t>
      </w:r>
    </w:p>
    <w:p w14:paraId="7A84169B" w14:textId="77777777" w:rsidR="00990C8B" w:rsidRPr="00990C8B" w:rsidRDefault="00990C8B" w:rsidP="00453F66">
      <w:pPr>
        <w:pStyle w:val="Default"/>
        <w:rPr>
          <w:b/>
        </w:rPr>
      </w:pPr>
    </w:p>
    <w:p w14:paraId="2FC89406" w14:textId="0556DCF4" w:rsidR="00990C8B" w:rsidRPr="00AC75B7" w:rsidRDefault="00453F66" w:rsidP="00D22B7D">
      <w:pPr>
        <w:pStyle w:val="Default"/>
        <w:numPr>
          <w:ilvl w:val="1"/>
          <w:numId w:val="2"/>
        </w:numPr>
        <w:rPr>
          <w:b/>
        </w:rPr>
      </w:pPr>
      <w:r w:rsidRPr="00407E43">
        <w:rPr>
          <w:bCs/>
        </w:rPr>
        <w:t xml:space="preserve">There is no contract in place for the external audit of the Statement of Accounts for the financial year that ends 31 March 2024. </w:t>
      </w:r>
      <w:r w:rsidR="00407E43">
        <w:rPr>
          <w:bCs/>
        </w:rPr>
        <w:t>By signing this contract, the risks relating to failing to appoint an auditor will be removed.</w:t>
      </w:r>
    </w:p>
    <w:p w14:paraId="11A27A02" w14:textId="77777777" w:rsidR="00AC75B7" w:rsidRDefault="00AC75B7" w:rsidP="00AC75B7">
      <w:pPr>
        <w:pStyle w:val="ListParagraph"/>
        <w:rPr>
          <w:b/>
        </w:rPr>
      </w:pPr>
    </w:p>
    <w:p w14:paraId="75E6AF55" w14:textId="48DBE039" w:rsidR="00407E43" w:rsidRPr="00AC75B7" w:rsidRDefault="00AC75B7" w:rsidP="00553444">
      <w:pPr>
        <w:pStyle w:val="Default"/>
        <w:numPr>
          <w:ilvl w:val="1"/>
          <w:numId w:val="2"/>
        </w:numPr>
        <w:rPr>
          <w:b/>
        </w:rPr>
      </w:pPr>
      <w:r w:rsidRPr="00AC75B7">
        <w:rPr>
          <w:bCs/>
        </w:rPr>
        <w:t xml:space="preserve">EY have not </w:t>
      </w:r>
      <w:r w:rsidR="003B5D11">
        <w:rPr>
          <w:bCs/>
        </w:rPr>
        <w:t xml:space="preserve">yet </w:t>
      </w:r>
      <w:r w:rsidRPr="00AC75B7">
        <w:rPr>
          <w:bCs/>
        </w:rPr>
        <w:t>been able to provide an estimated start date for the audit for the year ending 31 March 2024</w:t>
      </w:r>
      <w:r>
        <w:rPr>
          <w:bCs/>
        </w:rPr>
        <w:t xml:space="preserve">. This could have subsequent impacts on the </w:t>
      </w:r>
      <w:r>
        <w:rPr>
          <w:bCs/>
        </w:rPr>
        <w:lastRenderedPageBreak/>
        <w:t>timescales for delivery of the audit. This is also impacting the internal planning of resources.</w:t>
      </w:r>
      <w:r w:rsidR="003B5D11">
        <w:rPr>
          <w:bCs/>
        </w:rPr>
        <w:t xml:space="preserve"> The backstop date for the audit of the 2023</w:t>
      </w:r>
      <w:r w:rsidR="00024105">
        <w:rPr>
          <w:bCs/>
        </w:rPr>
        <w:t>/</w:t>
      </w:r>
      <w:r w:rsidR="003B5D11">
        <w:rPr>
          <w:bCs/>
        </w:rPr>
        <w:t>24 St</w:t>
      </w:r>
      <w:r w:rsidR="00024105">
        <w:rPr>
          <w:bCs/>
        </w:rPr>
        <w:t xml:space="preserve">atement of Accounts is February 2024. </w:t>
      </w:r>
      <w:r w:rsidR="00807484">
        <w:rPr>
          <w:bCs/>
        </w:rPr>
        <w:t>This only allows just over six months to plan and complete the audit once the contract is signed.</w:t>
      </w:r>
    </w:p>
    <w:p w14:paraId="3F206018" w14:textId="77777777" w:rsidR="00950EF8" w:rsidRDefault="00950EF8" w:rsidP="00950EF8">
      <w:pPr>
        <w:pStyle w:val="Default"/>
        <w:ind w:left="720"/>
        <w:rPr>
          <w:b/>
        </w:rPr>
      </w:pPr>
    </w:p>
    <w:p w14:paraId="67F047CF" w14:textId="0A8C5424" w:rsidR="00227007" w:rsidRPr="00D32B2D" w:rsidRDefault="00227007" w:rsidP="003E2A66">
      <w:pPr>
        <w:pStyle w:val="TextR"/>
        <w:numPr>
          <w:ilvl w:val="0"/>
          <w:numId w:val="2"/>
        </w:numPr>
        <w:rPr>
          <w:b/>
        </w:rPr>
      </w:pPr>
      <w:r>
        <w:rPr>
          <w:b/>
        </w:rPr>
        <w:t>Governance Boards</w:t>
      </w:r>
    </w:p>
    <w:p w14:paraId="07FFBB93" w14:textId="77777777" w:rsidR="00227007" w:rsidRPr="00D32B2D" w:rsidRDefault="00227007" w:rsidP="00227007">
      <w:pPr>
        <w:rPr>
          <w:b/>
        </w:rPr>
      </w:pPr>
    </w:p>
    <w:p w14:paraId="6882CAA6" w14:textId="11819652" w:rsidR="006C3637" w:rsidRDefault="006C3637" w:rsidP="009C1D42">
      <w:pPr>
        <w:pStyle w:val="Default"/>
        <w:numPr>
          <w:ilvl w:val="1"/>
          <w:numId w:val="2"/>
        </w:numPr>
        <w:rPr>
          <w:bCs/>
        </w:rPr>
      </w:pPr>
      <w:r w:rsidRPr="006C3637">
        <w:rPr>
          <w:bCs/>
        </w:rPr>
        <w:t>The Audit Panel of 7 September 2023</w:t>
      </w:r>
    </w:p>
    <w:p w14:paraId="3370812F" w14:textId="77777777" w:rsidR="006C3637" w:rsidRPr="006C3637" w:rsidRDefault="006C3637" w:rsidP="006C3637">
      <w:pPr>
        <w:pStyle w:val="Default"/>
        <w:ind w:left="720"/>
        <w:rPr>
          <w:bCs/>
        </w:rPr>
      </w:pPr>
    </w:p>
    <w:p w14:paraId="73CFC374" w14:textId="27224376" w:rsidR="009C1D42" w:rsidRPr="006C3637" w:rsidRDefault="009C1D42" w:rsidP="009C1D42">
      <w:pPr>
        <w:pStyle w:val="Default"/>
        <w:numPr>
          <w:ilvl w:val="1"/>
          <w:numId w:val="2"/>
        </w:numPr>
        <w:rPr>
          <w:bCs/>
        </w:rPr>
      </w:pPr>
      <w:r w:rsidRPr="006C3637">
        <w:rPr>
          <w:bCs/>
          <w:iCs/>
        </w:rPr>
        <w:t xml:space="preserve">The </w:t>
      </w:r>
      <w:r w:rsidR="00950EF8" w:rsidRPr="006C3637">
        <w:rPr>
          <w:bCs/>
          <w:iCs/>
        </w:rPr>
        <w:t xml:space="preserve">Audit Panel of 8 December 2023 </w:t>
      </w:r>
      <w:r w:rsidRPr="006C3637">
        <w:rPr>
          <w:bCs/>
          <w:iCs/>
        </w:rPr>
        <w:t xml:space="preserve"> </w:t>
      </w:r>
    </w:p>
    <w:p w14:paraId="048A2E2F" w14:textId="77777777" w:rsidR="009C1D42" w:rsidRPr="00CE6C55" w:rsidRDefault="009C1D42" w:rsidP="009C1D42">
      <w:pPr>
        <w:pStyle w:val="ListParagraph"/>
        <w:rPr>
          <w:rFonts w:ascii="Arial" w:hAnsi="Arial" w:cs="Arial"/>
          <w:b/>
        </w:rPr>
      </w:pPr>
    </w:p>
    <w:p w14:paraId="2EFCBE08" w14:textId="04CE8A05" w:rsidR="00991912" w:rsidRDefault="009C1D42" w:rsidP="00EB0795">
      <w:pPr>
        <w:pStyle w:val="Default"/>
        <w:ind w:left="720"/>
        <w:rPr>
          <w:rFonts w:cs="Times New Roman"/>
          <w:b/>
          <w:szCs w:val="20"/>
        </w:rPr>
      </w:pPr>
      <w:r>
        <w:rPr>
          <w:iCs/>
        </w:rPr>
        <w:t>.</w:t>
      </w:r>
    </w:p>
    <w:p w14:paraId="3F73BE74" w14:textId="7A371A66" w:rsidR="000F055E" w:rsidRPr="0083105B" w:rsidRDefault="000F055E" w:rsidP="003E2A66">
      <w:pPr>
        <w:pStyle w:val="TextR"/>
        <w:numPr>
          <w:ilvl w:val="0"/>
          <w:numId w:val="2"/>
        </w:numPr>
        <w:rPr>
          <w:b/>
        </w:rPr>
      </w:pPr>
      <w:r w:rsidRPr="0083105B">
        <w:rPr>
          <w:b/>
        </w:rPr>
        <w:t>Links to Future Plans</w:t>
      </w:r>
    </w:p>
    <w:p w14:paraId="4ABFE314" w14:textId="77777777" w:rsidR="00227007" w:rsidRDefault="00227007" w:rsidP="00227007">
      <w:pPr>
        <w:rPr>
          <w:b/>
        </w:rPr>
      </w:pPr>
    </w:p>
    <w:p w14:paraId="40EE9BA6" w14:textId="390AABEC" w:rsidR="00991912" w:rsidRPr="00950EF8" w:rsidRDefault="009C1D42" w:rsidP="00227007">
      <w:pPr>
        <w:pStyle w:val="Default"/>
        <w:numPr>
          <w:ilvl w:val="1"/>
          <w:numId w:val="2"/>
        </w:numPr>
        <w:rPr>
          <w:b/>
        </w:rPr>
      </w:pPr>
      <w:r w:rsidRPr="00950EF8">
        <w:rPr>
          <w:bCs/>
        </w:rPr>
        <w:t xml:space="preserve">The </w:t>
      </w:r>
      <w:r w:rsidR="00990C8B">
        <w:rPr>
          <w:bCs/>
        </w:rPr>
        <w:t xml:space="preserve">contract </w:t>
      </w:r>
      <w:r w:rsidR="00EB0795">
        <w:rPr>
          <w:bCs/>
        </w:rPr>
        <w:t xml:space="preserve">term is for three years commencing with the Audit of the Statement of Accounts for 2023/24, with the option to extend by one year and then by a further year. Therefore, this contract has the potential to run until the Audit of the Statement Accounts for 2027/28. </w:t>
      </w:r>
    </w:p>
    <w:p w14:paraId="11E16268" w14:textId="023124D6" w:rsidR="00950EF8" w:rsidRDefault="00950EF8" w:rsidP="00950EF8">
      <w:pPr>
        <w:pStyle w:val="Default"/>
        <w:ind w:left="720"/>
        <w:rPr>
          <w:b/>
        </w:rPr>
      </w:pPr>
    </w:p>
    <w:p w14:paraId="325ED7CC" w14:textId="77777777" w:rsidR="006C3637" w:rsidRPr="00950EF8" w:rsidRDefault="006C3637" w:rsidP="00950EF8">
      <w:pPr>
        <w:pStyle w:val="Default"/>
        <w:ind w:left="720"/>
        <w:rPr>
          <w:b/>
        </w:rPr>
      </w:pPr>
    </w:p>
    <w:p w14:paraId="29571D9A" w14:textId="58339B23" w:rsidR="00227007" w:rsidRPr="00F156F3" w:rsidRDefault="00227007" w:rsidP="003E2A66">
      <w:pPr>
        <w:pStyle w:val="TextR"/>
        <w:numPr>
          <w:ilvl w:val="0"/>
          <w:numId w:val="2"/>
        </w:numPr>
        <w:rPr>
          <w:b/>
        </w:rPr>
      </w:pPr>
      <w:r w:rsidRPr="00F156F3">
        <w:rPr>
          <w:b/>
        </w:rPr>
        <w:t xml:space="preserve">Background </w:t>
      </w:r>
      <w:r>
        <w:rPr>
          <w:b/>
        </w:rPr>
        <w:t>P</w:t>
      </w:r>
      <w:r w:rsidRPr="00F156F3">
        <w:rPr>
          <w:b/>
        </w:rPr>
        <w:t>apers</w:t>
      </w:r>
      <w:r>
        <w:rPr>
          <w:b/>
        </w:rPr>
        <w:t xml:space="preserve"> and Appendices</w:t>
      </w:r>
    </w:p>
    <w:p w14:paraId="0E177451" w14:textId="77777777" w:rsidR="00227007" w:rsidRDefault="00227007" w:rsidP="00227007">
      <w:pPr>
        <w:rPr>
          <w:i/>
        </w:rPr>
      </w:pPr>
    </w:p>
    <w:p w14:paraId="34D5FE76" w14:textId="0DAF0035" w:rsidR="00227007" w:rsidRDefault="00A40B0D" w:rsidP="005A1937">
      <w:pPr>
        <w:pStyle w:val="Default"/>
        <w:numPr>
          <w:ilvl w:val="1"/>
          <w:numId w:val="2"/>
        </w:numPr>
        <w:rPr>
          <w:iCs/>
        </w:rPr>
      </w:pPr>
      <w:r>
        <w:rPr>
          <w:iCs/>
        </w:rPr>
        <w:t>Reg 84</w:t>
      </w:r>
    </w:p>
    <w:p w14:paraId="0DA7B179" w14:textId="77777777" w:rsidR="00225A8A" w:rsidRDefault="00225A8A" w:rsidP="00225A8A">
      <w:pPr>
        <w:pStyle w:val="Default"/>
        <w:ind w:left="720"/>
        <w:rPr>
          <w:iCs/>
        </w:rPr>
      </w:pPr>
    </w:p>
    <w:p w14:paraId="26D1732E" w14:textId="029199CB" w:rsidR="00225A8A" w:rsidRPr="006C3637" w:rsidRDefault="00225A8A" w:rsidP="005A1937">
      <w:pPr>
        <w:pStyle w:val="Default"/>
        <w:numPr>
          <w:ilvl w:val="1"/>
          <w:numId w:val="2"/>
        </w:numPr>
        <w:rPr>
          <w:iCs/>
        </w:rPr>
      </w:pPr>
      <w:r>
        <w:rPr>
          <w:iCs/>
        </w:rPr>
        <w:t>Call off contract for</w:t>
      </w:r>
      <w:r w:rsidR="0018496D">
        <w:rPr>
          <w:iCs/>
        </w:rPr>
        <w:t xml:space="preserve"> the Commissioner’s</w:t>
      </w:r>
      <w:r>
        <w:rPr>
          <w:iCs/>
        </w:rPr>
        <w:t xml:space="preserve"> signature</w:t>
      </w:r>
      <w:r w:rsidR="00EB0795">
        <w:rPr>
          <w:iCs/>
        </w:rPr>
        <w:t>.</w:t>
      </w:r>
    </w:p>
    <w:p w14:paraId="108FCB73" w14:textId="77777777" w:rsidR="00227007" w:rsidRDefault="00227007" w:rsidP="00227007">
      <w:pPr>
        <w:rPr>
          <w:b/>
        </w:rPr>
      </w:pPr>
    </w:p>
    <w:p w14:paraId="777CBD0C" w14:textId="77777777" w:rsidR="00227007" w:rsidRDefault="00227007" w:rsidP="00227007">
      <w:pPr>
        <w:rPr>
          <w:b/>
        </w:rPr>
      </w:pPr>
    </w:p>
    <w:p w14:paraId="2DDC4320" w14:textId="77777777" w:rsidR="00227007" w:rsidRDefault="00227007" w:rsidP="00227007">
      <w:pPr>
        <w:rPr>
          <w:b/>
        </w:rPr>
      </w:pPr>
    </w:p>
    <w:p w14:paraId="7607F711" w14:textId="77777777" w:rsidR="00227007" w:rsidRDefault="00227007" w:rsidP="00227007">
      <w:pPr>
        <w:rPr>
          <w:b/>
        </w:rPr>
      </w:pPr>
    </w:p>
    <w:p w14:paraId="2A9E3C37" w14:textId="77777777" w:rsidR="00227007" w:rsidRDefault="00227007" w:rsidP="00227007">
      <w:pPr>
        <w:rPr>
          <w:b/>
        </w:rPr>
      </w:pPr>
    </w:p>
    <w:p w14:paraId="1378D955" w14:textId="77777777" w:rsidR="00227007" w:rsidRDefault="00227007" w:rsidP="00227007">
      <w:pPr>
        <w:rPr>
          <w:b/>
        </w:rPr>
      </w:pPr>
    </w:p>
    <w:p w14:paraId="1E365312" w14:textId="77777777" w:rsidR="00227007" w:rsidRDefault="00227007" w:rsidP="00227007">
      <w:pPr>
        <w:rPr>
          <w:b/>
        </w:rPr>
      </w:pPr>
    </w:p>
    <w:p w14:paraId="251D8E11" w14:textId="597F0C9C" w:rsidR="00227007" w:rsidRDefault="00990C8B" w:rsidP="00227007">
      <w:pPr>
        <w:rPr>
          <w:b/>
        </w:rPr>
      </w:pPr>
      <w:r>
        <w:rPr>
          <w:b/>
        </w:rPr>
        <w:t xml:space="preserve"> </w:t>
      </w:r>
    </w:p>
    <w:p w14:paraId="6AC88435" w14:textId="77777777" w:rsidR="006638C5" w:rsidRDefault="006638C5">
      <w:pPr>
        <w:spacing w:after="160" w:line="259" w:lineRule="auto"/>
        <w:rPr>
          <w:b/>
          <w:u w:val="single"/>
        </w:rPr>
      </w:pPr>
      <w:r>
        <w:rPr>
          <w:b/>
          <w:u w:val="single"/>
        </w:rPr>
        <w:br w:type="page"/>
      </w:r>
    </w:p>
    <w:p w14:paraId="79DFE250" w14:textId="4FF7A6D8" w:rsidR="00227007" w:rsidRPr="002573E9" w:rsidRDefault="00227007" w:rsidP="00227007">
      <w:pPr>
        <w:rPr>
          <w:b/>
          <w:u w:val="single"/>
        </w:rPr>
      </w:pPr>
      <w:r w:rsidRPr="002573E9">
        <w:rPr>
          <w:b/>
          <w:u w:val="single"/>
        </w:rPr>
        <w:lastRenderedPageBreak/>
        <w:t>Report Approval</w:t>
      </w:r>
    </w:p>
    <w:p w14:paraId="1CFA037C" w14:textId="77777777" w:rsidR="00227007" w:rsidRDefault="00227007" w:rsidP="00227007">
      <w:pPr>
        <w:rPr>
          <w:b/>
        </w:rPr>
      </w:pPr>
    </w:p>
    <w:p w14:paraId="3E647F98" w14:textId="3FEE4B10" w:rsidR="00227007" w:rsidRDefault="00227007" w:rsidP="00227007">
      <w:r>
        <w:t>The report will be signed off by the PFCC’s Chief Executive and Chief Financ</w:t>
      </w:r>
      <w:r w:rsidR="00633488">
        <w:t xml:space="preserve">ial </w:t>
      </w:r>
      <w:r>
        <w:t xml:space="preserve">Officer prior to review and sign off by the PFCC / DPFCC. </w:t>
      </w:r>
    </w:p>
    <w:p w14:paraId="307FB200" w14:textId="3D277B9E" w:rsidR="00227007" w:rsidRDefault="00227007" w:rsidP="00227007"/>
    <w:p w14:paraId="2DDC844A" w14:textId="0E88EC2D" w:rsidR="00227007" w:rsidRDefault="00227007" w:rsidP="00227007"/>
    <w:p w14:paraId="7FCBDFFF" w14:textId="77777777" w:rsidR="00227007" w:rsidRDefault="00227007" w:rsidP="00227007"/>
    <w:p w14:paraId="4B5D4707" w14:textId="7C2D75C8" w:rsidR="00227007" w:rsidRDefault="00227007" w:rsidP="00227007">
      <w:r>
        <w:t xml:space="preserve">Chief Executive / M.O.                       Sign:  </w:t>
      </w:r>
    </w:p>
    <w:p w14:paraId="547AA817" w14:textId="77777777" w:rsidR="00227007" w:rsidRDefault="00227007" w:rsidP="00227007"/>
    <w:p w14:paraId="008F5E50" w14:textId="77777777" w:rsidR="00227007" w:rsidRDefault="00227007" w:rsidP="00227007"/>
    <w:p w14:paraId="1721E261" w14:textId="35D93D42" w:rsidR="00227007" w:rsidRDefault="00227007" w:rsidP="00227007">
      <w:r>
        <w:t xml:space="preserve">                                                           Print:  </w:t>
      </w:r>
    </w:p>
    <w:p w14:paraId="09F66960" w14:textId="77777777" w:rsidR="00227007" w:rsidRDefault="00227007" w:rsidP="00227007"/>
    <w:p w14:paraId="4D354774" w14:textId="77777777" w:rsidR="00227007" w:rsidRDefault="00227007" w:rsidP="00227007"/>
    <w:p w14:paraId="1002F87C" w14:textId="6A0FEEAE" w:rsidR="00227007" w:rsidRDefault="00227007" w:rsidP="00227007">
      <w:r>
        <w:t xml:space="preserve">                                                           Date:  </w:t>
      </w:r>
    </w:p>
    <w:p w14:paraId="5D0365D7" w14:textId="76FE2985" w:rsidR="00227007" w:rsidRDefault="00F20118" w:rsidP="00227007">
      <w:r w:rsidRPr="00C91C26">
        <w:rPr>
          <w:noProof/>
        </w:rPr>
        <w:drawing>
          <wp:anchor distT="0" distB="0" distL="114300" distR="114300" simplePos="0" relativeHeight="251658250" behindDoc="1" locked="0" layoutInCell="1" allowOverlap="1" wp14:anchorId="609B04FE" wp14:editId="070E58D2">
            <wp:simplePos x="0" y="0"/>
            <wp:positionH relativeFrom="column">
              <wp:posOffset>3008866</wp:posOffset>
            </wp:positionH>
            <wp:positionV relativeFrom="paragraph">
              <wp:posOffset>106045</wp:posOffset>
            </wp:positionV>
            <wp:extent cx="2027480" cy="9528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7480" cy="952874"/>
                    </a:xfrm>
                    <a:prstGeom prst="rect">
                      <a:avLst/>
                    </a:prstGeom>
                  </pic:spPr>
                </pic:pic>
              </a:graphicData>
            </a:graphic>
            <wp14:sizeRelH relativeFrom="margin">
              <wp14:pctWidth>0</wp14:pctWidth>
            </wp14:sizeRelH>
            <wp14:sizeRelV relativeFrom="margin">
              <wp14:pctHeight>0</wp14:pctHeight>
            </wp14:sizeRelV>
          </wp:anchor>
        </w:drawing>
      </w:r>
    </w:p>
    <w:p w14:paraId="6666DD2B" w14:textId="25D9E4A5" w:rsidR="00227007" w:rsidRDefault="00227007" w:rsidP="00227007"/>
    <w:p w14:paraId="133FA253" w14:textId="0FD0DA7A" w:rsidR="00227007" w:rsidRDefault="00227007" w:rsidP="00227007"/>
    <w:p w14:paraId="2647C14C" w14:textId="6E380AAB" w:rsidR="00227007" w:rsidRDefault="00227007" w:rsidP="00C7001D">
      <w:r>
        <w:t>Chief Financ</w:t>
      </w:r>
      <w:r w:rsidR="00633488">
        <w:t>ial</w:t>
      </w:r>
      <w:r>
        <w:t xml:space="preserve"> Officer </w:t>
      </w:r>
      <w:r>
        <w:tab/>
      </w:r>
      <w:r>
        <w:tab/>
        <w:t xml:space="preserve">     Sign</w:t>
      </w:r>
    </w:p>
    <w:p w14:paraId="139EDC62" w14:textId="77777777" w:rsidR="00C7001D" w:rsidRDefault="00C7001D" w:rsidP="00C7001D"/>
    <w:p w14:paraId="29CF476B" w14:textId="77777777" w:rsidR="00227007" w:rsidRDefault="00227007" w:rsidP="00227007">
      <w:pPr>
        <w:ind w:firstLine="720"/>
      </w:pPr>
    </w:p>
    <w:p w14:paraId="0FF3A04D" w14:textId="501C0F37" w:rsidR="00227007" w:rsidRDefault="00227007" w:rsidP="00227007">
      <w:pPr>
        <w:ind w:firstLine="720"/>
      </w:pPr>
      <w:r>
        <w:t xml:space="preserve">                                                Print: </w:t>
      </w:r>
      <w:r w:rsidR="00C7001D">
        <w:t xml:space="preserve"> </w:t>
      </w:r>
      <w:r w:rsidR="00F20118">
        <w:t xml:space="preserve">       Janet Perry</w:t>
      </w:r>
    </w:p>
    <w:p w14:paraId="105967F1" w14:textId="77777777" w:rsidR="00227007" w:rsidRDefault="00227007" w:rsidP="00227007"/>
    <w:p w14:paraId="50F54458" w14:textId="77777777" w:rsidR="00227007" w:rsidRDefault="00227007" w:rsidP="00227007"/>
    <w:p w14:paraId="6C4BBBDB" w14:textId="2E3F1274" w:rsidR="00227007" w:rsidRDefault="00227007" w:rsidP="00227007">
      <w:r>
        <w:t xml:space="preserve">                                                           Date:  </w:t>
      </w:r>
      <w:r w:rsidR="00F20118">
        <w:t xml:space="preserve">       </w:t>
      </w:r>
      <w:r w:rsidR="00146CB1">
        <w:t>0</w:t>
      </w:r>
      <w:r w:rsidR="00071B84">
        <w:t>8</w:t>
      </w:r>
      <w:r w:rsidR="00F20118">
        <w:t xml:space="preserve"> </w:t>
      </w:r>
      <w:r w:rsidR="002015F6">
        <w:t>August</w:t>
      </w:r>
      <w:r w:rsidR="00F20118">
        <w:t xml:space="preserve"> 2024 </w:t>
      </w:r>
    </w:p>
    <w:p w14:paraId="3072C33C" w14:textId="77777777" w:rsidR="00227007" w:rsidRDefault="00227007" w:rsidP="00227007">
      <w:pPr>
        <w:rPr>
          <w:b/>
          <w:u w:val="single"/>
        </w:rPr>
      </w:pPr>
    </w:p>
    <w:p w14:paraId="3DB8A63F" w14:textId="77777777" w:rsidR="00227007" w:rsidRDefault="00227007" w:rsidP="00227007">
      <w:pPr>
        <w:rPr>
          <w:b/>
          <w:u w:val="single"/>
        </w:rPr>
      </w:pPr>
    </w:p>
    <w:p w14:paraId="6FCE835E" w14:textId="77777777" w:rsidR="00227007" w:rsidRDefault="00227007" w:rsidP="00227007">
      <w:pPr>
        <w:rPr>
          <w:b/>
          <w:u w:val="single"/>
        </w:rPr>
      </w:pPr>
    </w:p>
    <w:p w14:paraId="6092AE19" w14:textId="77777777" w:rsidR="00227007" w:rsidRPr="002573E9" w:rsidRDefault="00227007" w:rsidP="00227007">
      <w:pPr>
        <w:rPr>
          <w:b/>
          <w:u w:val="single"/>
        </w:rPr>
      </w:pPr>
      <w:r w:rsidRPr="002573E9">
        <w:rPr>
          <w:b/>
          <w:u w:val="single"/>
        </w:rPr>
        <w:t>Publication</w:t>
      </w:r>
    </w:p>
    <w:p w14:paraId="762DE625" w14:textId="77777777" w:rsidR="00227007" w:rsidRDefault="00227007" w:rsidP="00227007">
      <w:pPr>
        <w:rPr>
          <w:b/>
        </w:rPr>
      </w:pPr>
      <w:r>
        <w:rPr>
          <w:b/>
          <w:noProof/>
        </w:rPr>
        <mc:AlternateContent>
          <mc:Choice Requires="wps">
            <w:drawing>
              <wp:anchor distT="0" distB="0" distL="114300" distR="114300" simplePos="0" relativeHeight="251658246" behindDoc="0" locked="0" layoutInCell="1" allowOverlap="1" wp14:anchorId="0678AC53" wp14:editId="5E77A9AB">
                <wp:simplePos x="0" y="0"/>
                <wp:positionH relativeFrom="column">
                  <wp:posOffset>3677920</wp:posOffset>
                </wp:positionH>
                <wp:positionV relativeFrom="paragraph">
                  <wp:posOffset>81915</wp:posOffset>
                </wp:positionV>
                <wp:extent cx="381000" cy="25908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12256488" w14:textId="3C12F3E9" w:rsidR="00227007" w:rsidRDefault="00633488" w:rsidP="0022700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8AC53" id="Text Box 13" o:spid="_x0000_s1027" type="#_x0000_t202" style="position:absolute;margin-left:289.6pt;margin-top:6.45pt;width:30pt;height:20.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">
                <v:textbox>
                  <w:txbxContent>
                    <w:p w14:paraId="12256488" w14:textId="3C12F3E9" w:rsidR="00227007" w:rsidRDefault="00633488" w:rsidP="00227007">
                      <w:r>
                        <w:t>x</w:t>
                      </w:r>
                    </w:p>
                  </w:txbxContent>
                </v:textbox>
              </v:shape>
            </w:pict>
          </mc:Fallback>
        </mc:AlternateContent>
      </w:r>
    </w:p>
    <w:p w14:paraId="59E31D50" w14:textId="77777777" w:rsidR="00227007" w:rsidRDefault="00227007" w:rsidP="00227007">
      <w:pPr>
        <w:rPr>
          <w:b/>
        </w:rPr>
      </w:pPr>
      <w:r>
        <w:rPr>
          <w:b/>
        </w:rPr>
        <w:t>Is the r</w:t>
      </w:r>
      <w:r w:rsidRPr="00463643">
        <w:rPr>
          <w:b/>
        </w:rPr>
        <w:t>eport for publication?</w:t>
      </w:r>
      <w:r w:rsidRPr="00463643">
        <w:rPr>
          <w:b/>
        </w:rPr>
        <w:tab/>
      </w:r>
      <w:r>
        <w:rPr>
          <w:b/>
        </w:rPr>
        <w:tab/>
      </w:r>
      <w:r>
        <w:rPr>
          <w:b/>
        </w:rPr>
        <w:tab/>
        <w:t>YES</w:t>
      </w:r>
    </w:p>
    <w:p w14:paraId="78E87A46" w14:textId="77777777" w:rsidR="00227007" w:rsidRDefault="00227007" w:rsidP="00227007">
      <w:pPr>
        <w:rPr>
          <w:b/>
        </w:rPr>
      </w:pPr>
      <w:r>
        <w:rPr>
          <w:b/>
          <w:noProof/>
        </w:rPr>
        <mc:AlternateContent>
          <mc:Choice Requires="wps">
            <w:drawing>
              <wp:anchor distT="0" distB="0" distL="114300" distR="114300" simplePos="0" relativeHeight="251658241" behindDoc="0" locked="0" layoutInCell="1" allowOverlap="1" wp14:anchorId="2FB4E3D5" wp14:editId="49952CA2">
                <wp:simplePos x="0" y="0"/>
                <wp:positionH relativeFrom="column">
                  <wp:posOffset>3676650</wp:posOffset>
                </wp:positionH>
                <wp:positionV relativeFrom="paragraph">
                  <wp:posOffset>62865</wp:posOffset>
                </wp:positionV>
                <wp:extent cx="381000" cy="2590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53F607CF" w14:textId="77777777" w:rsidR="00227007" w:rsidRDefault="00227007" w:rsidP="00227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E3D5" id="Text Box 10" o:spid="_x0000_s1028" type="#_x0000_t202" style="position:absolute;margin-left:289.5pt;margin-top:4.95pt;width:30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UG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">
                <v:textbox>
                  <w:txbxContent>
                    <w:p w14:paraId="53F607CF" w14:textId="77777777" w:rsidR="00227007" w:rsidRDefault="00227007" w:rsidP="00227007"/>
                  </w:txbxContent>
                </v:textbox>
              </v:shape>
            </w:pict>
          </mc:Fallback>
        </mc:AlternateContent>
      </w:r>
    </w:p>
    <w:p w14:paraId="09A7C512" w14:textId="77777777" w:rsidR="00227007" w:rsidRDefault="00227007" w:rsidP="00227007">
      <w:pPr>
        <w:ind w:left="1440" w:firstLine="720"/>
        <w:rPr>
          <w:b/>
        </w:rPr>
      </w:pPr>
      <w:r>
        <w:rPr>
          <w:b/>
        </w:rPr>
        <w:tab/>
      </w:r>
      <w:r>
        <w:rPr>
          <w:b/>
        </w:rPr>
        <w:tab/>
      </w:r>
      <w:r>
        <w:rPr>
          <w:b/>
        </w:rPr>
        <w:tab/>
      </w:r>
      <w:r>
        <w:rPr>
          <w:b/>
        </w:rPr>
        <w:tab/>
        <w:t>NO</w:t>
      </w:r>
    </w:p>
    <w:p w14:paraId="043FFDEA" w14:textId="77777777" w:rsidR="00227007" w:rsidRPr="002573E9" w:rsidRDefault="00227007" w:rsidP="00227007">
      <w:pPr>
        <w:spacing w:before="120"/>
        <w:rPr>
          <w:b/>
        </w:rPr>
      </w:pPr>
      <w:r>
        <w:rPr>
          <w:b/>
        </w:rPr>
        <w:t xml:space="preserve">If ‘NO’, please give reasons for non-publication </w:t>
      </w:r>
      <w:r>
        <w:rPr>
          <w:i/>
        </w:rPr>
        <w:t>(Where relevant, cite the security classification of the document(s).  State ‘None’ if applicable)</w:t>
      </w:r>
    </w:p>
    <w:p w14:paraId="25FC9A3B" w14:textId="524CD167" w:rsidR="00227007" w:rsidRDefault="00227007" w:rsidP="00227007">
      <w:pPr>
        <w:spacing w:line="320" w:lineRule="atLeast"/>
        <w:rPr>
          <w:b/>
        </w:rPr>
      </w:pPr>
    </w:p>
    <w:p w14:paraId="680A4AEF" w14:textId="1EDD6F9A" w:rsidR="003E323E" w:rsidRPr="003E323E" w:rsidRDefault="003E323E" w:rsidP="003E323E">
      <w:pPr>
        <w:spacing w:line="320" w:lineRule="atLeast"/>
        <w:jc w:val="center"/>
        <w:rPr>
          <w:bCs/>
        </w:rPr>
      </w:pPr>
      <w:r>
        <w:rPr>
          <w:bCs/>
        </w:rPr>
        <w:t>None</w:t>
      </w:r>
    </w:p>
    <w:p w14:paraId="39100A85" w14:textId="77777777" w:rsidR="003E323E" w:rsidRDefault="003E323E" w:rsidP="00227007">
      <w:pPr>
        <w:spacing w:line="320" w:lineRule="atLeast"/>
        <w:rPr>
          <w:b/>
        </w:rPr>
      </w:pPr>
    </w:p>
    <w:p w14:paraId="66B580F4" w14:textId="77777777" w:rsidR="00227007" w:rsidRPr="002573E9" w:rsidRDefault="00227007" w:rsidP="00227007">
      <w:pPr>
        <w:spacing w:line="320" w:lineRule="atLeast"/>
      </w:pPr>
      <w:r>
        <w:t>If the report is not for publication, the Chief Executive will decide if and how the public can be informed of the decision.</w:t>
      </w:r>
    </w:p>
    <w:p w14:paraId="5C210155" w14:textId="77777777" w:rsidR="00227007" w:rsidRDefault="00227007" w:rsidP="00227007">
      <w:pPr>
        <w:rPr>
          <w:b/>
          <w:u w:val="single"/>
        </w:rPr>
      </w:pPr>
    </w:p>
    <w:p w14:paraId="793CFAE8" w14:textId="77777777" w:rsidR="00227007" w:rsidRDefault="00227007" w:rsidP="00227007">
      <w:pPr>
        <w:rPr>
          <w:b/>
          <w:u w:val="single"/>
        </w:rPr>
      </w:pPr>
      <w:r w:rsidRPr="002573E9">
        <w:rPr>
          <w:b/>
          <w:u w:val="single"/>
        </w:rPr>
        <w:t>Redaction</w:t>
      </w:r>
    </w:p>
    <w:p w14:paraId="33729F1A" w14:textId="77777777" w:rsidR="00227007" w:rsidRPr="002573E9" w:rsidRDefault="00227007" w:rsidP="00227007">
      <w:pPr>
        <w:rPr>
          <w:b/>
          <w:u w:val="single"/>
        </w:rPr>
      </w:pPr>
    </w:p>
    <w:p w14:paraId="483F4D2A" w14:textId="1D85AA92" w:rsidR="00355A40" w:rsidRPr="002573E9" w:rsidRDefault="00227007" w:rsidP="00227007">
      <w:pPr>
        <w:spacing w:line="360" w:lineRule="auto"/>
        <w:rPr>
          <w:b/>
        </w:rPr>
      </w:pPr>
      <w:r>
        <w:rPr>
          <w:b/>
          <w:noProof/>
        </w:rPr>
        <mc:AlternateContent>
          <mc:Choice Requires="wps">
            <w:drawing>
              <wp:anchor distT="0" distB="0" distL="114300" distR="114300" simplePos="0" relativeHeight="251658245" behindDoc="0" locked="0" layoutInCell="1" allowOverlap="1" wp14:anchorId="7ADE1CE9" wp14:editId="36082396">
                <wp:simplePos x="0" y="0"/>
                <wp:positionH relativeFrom="column">
                  <wp:posOffset>5038090</wp:posOffset>
                </wp:positionH>
                <wp:positionV relativeFrom="paragraph">
                  <wp:posOffset>248285</wp:posOffset>
                </wp:positionV>
                <wp:extent cx="381000" cy="2590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734FEDF" w14:textId="77777777" w:rsidR="00227007" w:rsidRDefault="00227007" w:rsidP="00227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1CE9" id="Text Box 11" o:spid="_x0000_s1029" type="#_x0000_t202" style="position:absolute;margin-left:396.7pt;margin-top:19.55pt;width:30pt;height:2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Dq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">
                <v:textbox>
                  <w:txbxContent>
                    <w:p w14:paraId="4734FEDF" w14:textId="77777777" w:rsidR="00227007" w:rsidRDefault="00227007" w:rsidP="00227007"/>
                  </w:txbxContent>
                </v:textbox>
              </v:shape>
            </w:pict>
          </mc:Fallback>
        </mc:AlternateContent>
      </w:r>
      <w:r>
        <w:rPr>
          <w:b/>
          <w:noProof/>
        </w:rPr>
        <mc:AlternateContent>
          <mc:Choice Requires="wps">
            <w:drawing>
              <wp:anchor distT="0" distB="0" distL="114300" distR="114300" simplePos="0" relativeHeight="251658243" behindDoc="0" locked="0" layoutInCell="1" allowOverlap="1" wp14:anchorId="7149FE97" wp14:editId="3EB8E389">
                <wp:simplePos x="0" y="0"/>
                <wp:positionH relativeFrom="column">
                  <wp:posOffset>2330450</wp:posOffset>
                </wp:positionH>
                <wp:positionV relativeFrom="paragraph">
                  <wp:posOffset>243205</wp:posOffset>
                </wp:positionV>
                <wp:extent cx="381000" cy="259080"/>
                <wp:effectExtent l="0" t="0" r="1905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634C9DD5" w14:textId="77777777" w:rsidR="00227007" w:rsidRDefault="00227007" w:rsidP="00227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FE97" id="Text Box 12" o:spid="_x0000_s1030" type="#_x0000_t202" style="position:absolute;margin-left:183.5pt;margin-top:19.15pt;width:30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kB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">
                <v:textbox>
                  <w:txbxContent>
                    <w:p w14:paraId="634C9DD5" w14:textId="77777777" w:rsidR="00227007" w:rsidRDefault="00227007" w:rsidP="00227007"/>
                  </w:txbxContent>
                </v:textbox>
              </v:shape>
            </w:pict>
          </mc:Fallback>
        </mc:AlternateContent>
      </w:r>
      <w:r>
        <w:rPr>
          <w:b/>
        </w:rPr>
        <w:t>If the report is for publication, is redaction required:</w:t>
      </w:r>
      <w:r>
        <w:rPr>
          <w:b/>
        </w:rPr>
        <w:tab/>
      </w:r>
      <w:r>
        <w:rPr>
          <w:b/>
        </w:rPr>
        <w:tab/>
      </w:r>
      <w:r>
        <w:rPr>
          <w:b/>
        </w:rPr>
        <w:tab/>
      </w:r>
      <w:r>
        <w:rPr>
          <w:b/>
        </w:rPr>
        <w:tab/>
      </w:r>
    </w:p>
    <w:p w14:paraId="10119167" w14:textId="77777777" w:rsidR="00227007" w:rsidRPr="00463643" w:rsidRDefault="00227007" w:rsidP="00227007">
      <w:pPr>
        <w:pStyle w:val="ListParagraph"/>
        <w:numPr>
          <w:ilvl w:val="0"/>
          <w:numId w:val="4"/>
        </w:numPr>
        <w:overflowPunct w:val="0"/>
        <w:autoSpaceDE w:val="0"/>
        <w:autoSpaceDN w:val="0"/>
        <w:adjustRightInd w:val="0"/>
        <w:ind w:left="284" w:hanging="284"/>
        <w:textAlignment w:val="baseline"/>
        <w:rPr>
          <w:rFonts w:ascii="Arial" w:hAnsi="Arial" w:cs="Arial"/>
          <w:b/>
        </w:rPr>
      </w:pPr>
      <w:r w:rsidRPr="002573E9">
        <w:rPr>
          <w:rFonts w:ascii="Arial" w:hAnsi="Arial" w:cs="Arial"/>
          <w:b/>
        </w:rPr>
        <w:t>Of Decision Sheet</w:t>
      </w:r>
      <w:r>
        <w:rPr>
          <w:rFonts w:ascii="Arial" w:hAnsi="Arial" w:cs="Arial"/>
          <w:b/>
        </w:rPr>
        <w:t>?</w:t>
      </w:r>
      <w:r>
        <w:rPr>
          <w:rFonts w:ascii="Arial" w:hAnsi="Arial" w:cs="Arial"/>
        </w:rPr>
        <w:tab/>
      </w:r>
      <w:r w:rsidRPr="00463643">
        <w:rPr>
          <w:rFonts w:ascii="Arial" w:hAnsi="Arial" w:cs="Arial"/>
          <w:b/>
        </w:rPr>
        <w:t>YES</w:t>
      </w:r>
      <w:r w:rsidRPr="00463643">
        <w:rPr>
          <w:rFonts w:ascii="Arial" w:hAnsi="Arial" w:cs="Arial"/>
          <w:b/>
        </w:rPr>
        <w:tab/>
      </w:r>
      <w:r>
        <w:rPr>
          <w:rFonts w:ascii="Arial" w:hAnsi="Arial" w:cs="Arial"/>
          <w:b/>
        </w:rPr>
        <w:tab/>
      </w:r>
      <w:r>
        <w:rPr>
          <w:rFonts w:ascii="Arial" w:hAnsi="Arial" w:cs="Arial"/>
          <w:b/>
        </w:rPr>
        <w:tab/>
      </w:r>
      <w:r w:rsidRPr="002573E9">
        <w:rPr>
          <w:rFonts w:ascii="Arial" w:hAnsi="Arial" w:cs="Arial"/>
          <w:b/>
        </w:rPr>
        <w:t>2. Of Appendix</w:t>
      </w:r>
      <w:r>
        <w:rPr>
          <w:rFonts w:ascii="Arial" w:hAnsi="Arial" w:cs="Arial"/>
          <w:b/>
        </w:rPr>
        <w:t>?</w:t>
      </w:r>
      <w:r>
        <w:rPr>
          <w:rFonts w:ascii="Arial" w:hAnsi="Arial" w:cs="Arial"/>
        </w:rPr>
        <w:tab/>
      </w:r>
      <w:r>
        <w:rPr>
          <w:rFonts w:ascii="Arial" w:hAnsi="Arial" w:cs="Arial"/>
          <w:b/>
        </w:rPr>
        <w:t>YES</w:t>
      </w:r>
      <w:r>
        <w:rPr>
          <w:rFonts w:ascii="Arial" w:hAnsi="Arial" w:cs="Arial"/>
          <w:b/>
        </w:rPr>
        <w:tab/>
      </w:r>
    </w:p>
    <w:p w14:paraId="0D03E720" w14:textId="77777777" w:rsidR="00227007" w:rsidRDefault="00227007" w:rsidP="00227007">
      <w:pPr>
        <w:rPr>
          <w:b/>
        </w:rPr>
      </w:pPr>
      <w:r>
        <w:rPr>
          <w:b/>
          <w:noProof/>
        </w:rPr>
        <mc:AlternateContent>
          <mc:Choice Requires="wps">
            <w:drawing>
              <wp:anchor distT="0" distB="0" distL="114300" distR="114300" simplePos="0" relativeHeight="251658244" behindDoc="0" locked="0" layoutInCell="1" allowOverlap="1" wp14:anchorId="55FDE233" wp14:editId="07DB99CB">
                <wp:simplePos x="0" y="0"/>
                <wp:positionH relativeFrom="column">
                  <wp:posOffset>5038090</wp:posOffset>
                </wp:positionH>
                <wp:positionV relativeFrom="paragraph">
                  <wp:posOffset>125095</wp:posOffset>
                </wp:positionV>
                <wp:extent cx="381000" cy="259080"/>
                <wp:effectExtent l="0" t="0" r="1905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A64C37B" w14:textId="2D15E585" w:rsidR="00227007" w:rsidRDefault="00633488" w:rsidP="0022700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DE233" id="Text Box 14" o:spid="_x0000_s1031" type="#_x0000_t202" style="position:absolute;margin-left:396.7pt;margin-top:9.85pt;width:30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zt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">
                <v:textbox>
                  <w:txbxContent>
                    <w:p w14:paraId="4A64C37B" w14:textId="2D15E585" w:rsidR="00227007" w:rsidRDefault="00633488" w:rsidP="00227007">
                      <w:r>
                        <w:t>x</w:t>
                      </w:r>
                    </w:p>
                  </w:txbxContent>
                </v:textbox>
              </v:shape>
            </w:pict>
          </mc:Fallback>
        </mc:AlternateContent>
      </w:r>
      <w:r>
        <w:rPr>
          <w:b/>
          <w:noProof/>
        </w:rPr>
        <mc:AlternateContent>
          <mc:Choice Requires="wps">
            <w:drawing>
              <wp:anchor distT="0" distB="0" distL="114300" distR="114300" simplePos="0" relativeHeight="251658242" behindDoc="0" locked="0" layoutInCell="1" allowOverlap="1" wp14:anchorId="0EA7BD5E" wp14:editId="5418709A">
                <wp:simplePos x="0" y="0"/>
                <wp:positionH relativeFrom="column">
                  <wp:posOffset>2330533</wp:posOffset>
                </wp:positionH>
                <wp:positionV relativeFrom="paragraph">
                  <wp:posOffset>133985</wp:posOffset>
                </wp:positionV>
                <wp:extent cx="381000" cy="259080"/>
                <wp:effectExtent l="0" t="0" r="1905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63ACB013" w14:textId="1B0F17EF" w:rsidR="00227007" w:rsidRDefault="00633488" w:rsidP="0022700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BD5E" id="Text Box 15" o:spid="_x0000_s1032" type="#_x0000_t202" style="position:absolute;margin-left:183.5pt;margin-top:10.55pt;width:30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">
                <v:textbox>
                  <w:txbxContent>
                    <w:p w14:paraId="63ACB013" w14:textId="1B0F17EF" w:rsidR="00227007" w:rsidRDefault="00633488" w:rsidP="00227007">
                      <w:r>
                        <w:t>x</w:t>
                      </w:r>
                    </w:p>
                  </w:txbxContent>
                </v:textbox>
              </v:shape>
            </w:pict>
          </mc:Fallback>
        </mc:AlternateContent>
      </w:r>
      <w:r>
        <w:rPr>
          <w:b/>
        </w:rPr>
        <w:tab/>
      </w:r>
      <w:r>
        <w:rPr>
          <w:b/>
        </w:rPr>
        <w:tab/>
      </w:r>
      <w:r>
        <w:rPr>
          <w:b/>
        </w:rPr>
        <w:tab/>
      </w:r>
      <w:r>
        <w:rPr>
          <w:b/>
        </w:rPr>
        <w:tab/>
      </w:r>
    </w:p>
    <w:p w14:paraId="69C66DC5" w14:textId="77777777" w:rsidR="00227007" w:rsidRPr="00463643" w:rsidRDefault="00227007" w:rsidP="00227007">
      <w:r>
        <w:rPr>
          <w:b/>
        </w:rPr>
        <w:tab/>
      </w:r>
      <w:r>
        <w:rPr>
          <w:b/>
        </w:rPr>
        <w:tab/>
      </w:r>
      <w:r>
        <w:rPr>
          <w:b/>
        </w:rPr>
        <w:tab/>
        <w:t xml:space="preserve">     </w:t>
      </w:r>
      <w:r>
        <w:rPr>
          <w:b/>
        </w:rPr>
        <w:tab/>
        <w:t>NO</w:t>
      </w:r>
      <w:r>
        <w:rPr>
          <w:b/>
        </w:rPr>
        <w:tab/>
      </w:r>
      <w:r>
        <w:rPr>
          <w:b/>
        </w:rPr>
        <w:tab/>
      </w:r>
      <w:r>
        <w:rPr>
          <w:b/>
        </w:rPr>
        <w:tab/>
      </w:r>
      <w:r>
        <w:rPr>
          <w:b/>
        </w:rPr>
        <w:tab/>
      </w:r>
      <w:r>
        <w:rPr>
          <w:b/>
        </w:rPr>
        <w:tab/>
      </w:r>
      <w:r>
        <w:rPr>
          <w:b/>
        </w:rPr>
        <w:tab/>
      </w:r>
      <w:proofErr w:type="spellStart"/>
      <w:r>
        <w:rPr>
          <w:b/>
        </w:rPr>
        <w:t>NO</w:t>
      </w:r>
      <w:proofErr w:type="spellEnd"/>
    </w:p>
    <w:p w14:paraId="7C6E12C7" w14:textId="77777777" w:rsidR="00227007" w:rsidRPr="00463643" w:rsidRDefault="00227007" w:rsidP="00227007">
      <w:r>
        <w:tab/>
      </w:r>
    </w:p>
    <w:p w14:paraId="25D351EF" w14:textId="77777777" w:rsidR="00227007" w:rsidRDefault="00227007" w:rsidP="00227007">
      <w:pPr>
        <w:rPr>
          <w:b/>
        </w:rPr>
      </w:pPr>
    </w:p>
    <w:p w14:paraId="55105CBF" w14:textId="77777777" w:rsidR="00227007" w:rsidRPr="00463643" w:rsidRDefault="00227007" w:rsidP="00227007">
      <w:pPr>
        <w:rPr>
          <w:b/>
        </w:rPr>
      </w:pPr>
      <w:r>
        <w:rPr>
          <w:b/>
        </w:rPr>
        <w:lastRenderedPageBreak/>
        <w:t>If ‘YES’, please provide details of required redaction:</w:t>
      </w:r>
    </w:p>
    <w:p w14:paraId="6FC2E945" w14:textId="3490ABE5" w:rsidR="00227007" w:rsidRDefault="003E323E" w:rsidP="00227007">
      <w:pPr>
        <w:spacing w:line="320" w:lineRule="atLeast"/>
      </w:pPr>
      <w:r>
        <w:t>N/A</w:t>
      </w:r>
    </w:p>
    <w:p w14:paraId="54AA7F91" w14:textId="4CCA5C69" w:rsidR="00227007" w:rsidRDefault="00227007" w:rsidP="00227007">
      <w:pPr>
        <w:spacing w:before="120" w:after="120"/>
      </w:pPr>
      <w:r>
        <w:rPr>
          <w:b/>
        </w:rPr>
        <w:t xml:space="preserve">Date redaction carried out:  </w:t>
      </w:r>
      <w:r>
        <w:t>……………</w:t>
      </w:r>
      <w:proofErr w:type="gramStart"/>
      <w:r>
        <w:t>…..</w:t>
      </w:r>
      <w:proofErr w:type="gramEnd"/>
    </w:p>
    <w:p w14:paraId="3265FED8" w14:textId="77777777" w:rsidR="00227007" w:rsidRDefault="00227007"/>
    <w:p w14:paraId="6436AF82" w14:textId="5FC80E3F" w:rsidR="00001E93" w:rsidRDefault="00227007">
      <w:r>
        <w:rPr>
          <w:noProof/>
        </w:rPr>
        <mc:AlternateContent>
          <mc:Choice Requires="wps">
            <w:drawing>
              <wp:anchor distT="0" distB="0" distL="114300" distR="114300" simplePos="0" relativeHeight="251658248" behindDoc="0" locked="0" layoutInCell="1" allowOverlap="1" wp14:anchorId="18D76C6B" wp14:editId="33011D36">
                <wp:simplePos x="0" y="0"/>
                <wp:positionH relativeFrom="page">
                  <wp:posOffset>923925</wp:posOffset>
                </wp:positionH>
                <wp:positionV relativeFrom="paragraph">
                  <wp:posOffset>2580640</wp:posOffset>
                </wp:positionV>
                <wp:extent cx="5937250" cy="5384800"/>
                <wp:effectExtent l="0" t="0" r="254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384800"/>
                        </a:xfrm>
                        <a:prstGeom prst="rect">
                          <a:avLst/>
                        </a:prstGeom>
                        <a:solidFill>
                          <a:srgbClr val="FFFFFF"/>
                        </a:solidFill>
                        <a:ln w="9525">
                          <a:solidFill>
                            <a:srgbClr val="000000"/>
                          </a:solidFill>
                          <a:miter lim="800000"/>
                          <a:headEnd/>
                          <a:tailEnd/>
                        </a:ln>
                      </wps:spPr>
                      <wps:txbx>
                        <w:txbxContent>
                          <w:p w14:paraId="0DEE6A28" w14:textId="77777777" w:rsidR="00227007" w:rsidRDefault="00227007" w:rsidP="00227007">
                            <w:pPr>
                              <w:rPr>
                                <w:b/>
                                <w:sz w:val="28"/>
                                <w:szCs w:val="28"/>
                              </w:rPr>
                            </w:pPr>
                          </w:p>
                          <w:p w14:paraId="0E6B312A" w14:textId="77777777" w:rsidR="00227007" w:rsidRPr="005134AA" w:rsidRDefault="00227007" w:rsidP="00227007">
                            <w:pPr>
                              <w:rPr>
                                <w:b/>
                                <w:sz w:val="28"/>
                                <w:szCs w:val="28"/>
                                <w:u w:val="single"/>
                              </w:rPr>
                            </w:pPr>
                            <w:r>
                              <w:rPr>
                                <w:b/>
                                <w:sz w:val="28"/>
                                <w:szCs w:val="28"/>
                                <w:u w:val="single"/>
                              </w:rPr>
                              <w:t>Decision and Final Sign Off</w:t>
                            </w:r>
                          </w:p>
                          <w:p w14:paraId="4149C750" w14:textId="77777777" w:rsidR="00227007" w:rsidRDefault="00227007" w:rsidP="00227007"/>
                          <w:p w14:paraId="46702499" w14:textId="77777777" w:rsidR="00227007" w:rsidRDefault="00227007" w:rsidP="00227007">
                            <w:r w:rsidRPr="003D3131">
                              <w:t>I agree the recommendations to this report</w:t>
                            </w:r>
                            <w:r>
                              <w:t>:</w:t>
                            </w:r>
                          </w:p>
                          <w:p w14:paraId="5738E7EF" w14:textId="77777777" w:rsidR="00227007" w:rsidRPr="00354B13" w:rsidRDefault="00227007" w:rsidP="00227007">
                            <w:pPr>
                              <w:rPr>
                                <w:b/>
                              </w:rPr>
                            </w:pPr>
                          </w:p>
                          <w:p w14:paraId="3D269A4F" w14:textId="2FC63A75" w:rsidR="00227007" w:rsidRDefault="00227007" w:rsidP="00227007">
                            <w:r>
                              <w:rPr>
                                <w:b/>
                              </w:rPr>
                              <w:t xml:space="preserve">                               </w:t>
                            </w:r>
                            <w:r w:rsidRPr="00354B13">
                              <w:rPr>
                                <w:b/>
                              </w:rPr>
                              <w:t>Sign:</w:t>
                            </w:r>
                            <w:r>
                              <w:t xml:space="preserve">                       </w:t>
                            </w:r>
                          </w:p>
                          <w:p w14:paraId="0CFAA46A" w14:textId="77777777" w:rsidR="00227007" w:rsidRDefault="00227007" w:rsidP="00227007">
                            <w:pPr>
                              <w:jc w:val="center"/>
                            </w:pPr>
                          </w:p>
                          <w:p w14:paraId="06823693" w14:textId="62BD78D6" w:rsidR="00227007" w:rsidRPr="003D3131" w:rsidRDefault="00227007" w:rsidP="00227007">
                            <w:r>
                              <w:rPr>
                                <w:b/>
                              </w:rPr>
                              <w:t xml:space="preserve">                               </w:t>
                            </w:r>
                            <w:r w:rsidRPr="00354B13">
                              <w:rPr>
                                <w:b/>
                              </w:rPr>
                              <w:t>Print:</w:t>
                            </w:r>
                            <w:r>
                              <w:t xml:space="preserve"> </w:t>
                            </w:r>
                            <w:r w:rsidR="00D368A2">
                              <w:t xml:space="preserve">   </w:t>
                            </w:r>
                          </w:p>
                          <w:p w14:paraId="4C74647E" w14:textId="77777777" w:rsidR="00227007" w:rsidRDefault="00227007" w:rsidP="00227007"/>
                          <w:p w14:paraId="1DA4A111" w14:textId="77777777" w:rsidR="00950EF8" w:rsidRDefault="00950EF8" w:rsidP="00950EF8">
                            <w:pPr>
                              <w:jc w:val="center"/>
                              <w:rPr>
                                <w:b/>
                              </w:rPr>
                            </w:pPr>
                            <w:r w:rsidRPr="00D928EC">
                              <w:rPr>
                                <w:b/>
                              </w:rPr>
                              <w:t>P</w:t>
                            </w:r>
                            <w:r>
                              <w:rPr>
                                <w:b/>
                              </w:rPr>
                              <w:t>F</w:t>
                            </w:r>
                            <w:r w:rsidRPr="00D928EC">
                              <w:rPr>
                                <w:b/>
                              </w:rPr>
                              <w:t>CC/Deputy P</w:t>
                            </w:r>
                            <w:r>
                              <w:rPr>
                                <w:b/>
                              </w:rPr>
                              <w:t>F</w:t>
                            </w:r>
                            <w:r w:rsidRPr="00D928EC">
                              <w:rPr>
                                <w:b/>
                              </w:rPr>
                              <w:t>CC</w:t>
                            </w:r>
                          </w:p>
                          <w:p w14:paraId="3C4D8F96" w14:textId="77777777" w:rsidR="00227007" w:rsidRDefault="00227007" w:rsidP="00227007">
                            <w:pPr>
                              <w:rPr>
                                <w:b/>
                              </w:rPr>
                            </w:pPr>
                          </w:p>
                          <w:p w14:paraId="068A4F6D" w14:textId="5EC6FFB6" w:rsidR="00227007" w:rsidRPr="002573E9" w:rsidRDefault="00227007" w:rsidP="00227007">
                            <w:r>
                              <w:rPr>
                                <w:b/>
                              </w:rPr>
                              <w:t xml:space="preserve">                             Date signed: </w:t>
                            </w:r>
                            <w:r w:rsidR="00D368A2">
                              <w:rPr>
                                <w:b/>
                              </w:rPr>
                              <w:t xml:space="preserve">  </w:t>
                            </w:r>
                          </w:p>
                          <w:p w14:paraId="0315CB96" w14:textId="77777777" w:rsidR="00227007" w:rsidRDefault="00227007" w:rsidP="00227007">
                            <w:pPr>
                              <w:jc w:val="center"/>
                              <w:rPr>
                                <w:b/>
                              </w:rPr>
                            </w:pPr>
                          </w:p>
                          <w:p w14:paraId="762FFBCD" w14:textId="77777777" w:rsidR="00227007" w:rsidRDefault="00227007" w:rsidP="00227007">
                            <w:pPr>
                              <w:jc w:val="center"/>
                              <w:rPr>
                                <w:b/>
                              </w:rPr>
                            </w:pPr>
                          </w:p>
                          <w:p w14:paraId="29DBDE2A" w14:textId="77777777" w:rsidR="00227007" w:rsidRDefault="00227007" w:rsidP="00227007">
                            <w:r w:rsidRPr="003D3131">
                              <w:t xml:space="preserve">I </w:t>
                            </w:r>
                            <w:r>
                              <w:t xml:space="preserve">do not </w:t>
                            </w:r>
                            <w:r w:rsidRPr="003D3131">
                              <w:t>agree the recommendations to this report</w:t>
                            </w:r>
                            <w:r>
                              <w:t xml:space="preserve"> because:</w:t>
                            </w:r>
                          </w:p>
                          <w:p w14:paraId="72E6B105" w14:textId="77777777" w:rsidR="00227007" w:rsidRDefault="00227007" w:rsidP="00227007">
                            <w:pPr>
                              <w:jc w:val="center"/>
                            </w:pPr>
                          </w:p>
                          <w:p w14:paraId="39C00430" w14:textId="77777777" w:rsidR="00227007" w:rsidRDefault="00227007" w:rsidP="00227007">
                            <w:pPr>
                              <w:jc w:val="center"/>
                            </w:pPr>
                            <w:r>
                              <w:t>..............................................................................................................................</w:t>
                            </w:r>
                          </w:p>
                          <w:p w14:paraId="166D869F" w14:textId="77777777" w:rsidR="00227007" w:rsidRDefault="00227007" w:rsidP="00227007"/>
                          <w:p w14:paraId="02D24BCC" w14:textId="77777777" w:rsidR="00227007" w:rsidRDefault="00227007" w:rsidP="00227007">
                            <w:r>
                              <w:rPr>
                                <w:b/>
                              </w:rPr>
                              <w:t xml:space="preserve">                                </w:t>
                            </w:r>
                            <w:r w:rsidRPr="00354B13">
                              <w:rPr>
                                <w:b/>
                              </w:rPr>
                              <w:t>Sign:</w:t>
                            </w:r>
                            <w:r>
                              <w:t xml:space="preserve"> </w:t>
                            </w:r>
                          </w:p>
                          <w:p w14:paraId="58B26FE7" w14:textId="77777777" w:rsidR="00227007" w:rsidRDefault="00227007" w:rsidP="00227007"/>
                          <w:p w14:paraId="507BE3DC" w14:textId="77777777" w:rsidR="00227007" w:rsidRDefault="00227007" w:rsidP="00227007">
                            <w:r>
                              <w:rPr>
                                <w:b/>
                              </w:rPr>
                              <w:t xml:space="preserve">                                </w:t>
                            </w:r>
                            <w:r w:rsidRPr="00354B13">
                              <w:rPr>
                                <w:b/>
                              </w:rPr>
                              <w:t>Print:</w:t>
                            </w:r>
                            <w:r>
                              <w:t xml:space="preserve"> </w:t>
                            </w:r>
                          </w:p>
                          <w:p w14:paraId="3BE151D4" w14:textId="77777777" w:rsidR="00227007" w:rsidRDefault="00227007" w:rsidP="00227007">
                            <w:pPr>
                              <w:jc w:val="center"/>
                            </w:pPr>
                          </w:p>
                          <w:p w14:paraId="4E0D02DD" w14:textId="77777777" w:rsidR="00227007" w:rsidRDefault="00227007" w:rsidP="00227007">
                            <w:pPr>
                              <w:jc w:val="center"/>
                              <w:rPr>
                                <w:b/>
                              </w:rPr>
                            </w:pPr>
                            <w:bookmarkStart w:id="8" w:name="_Hlk152948365"/>
                            <w:r w:rsidRPr="00D928EC">
                              <w:rPr>
                                <w:b/>
                              </w:rPr>
                              <w:t>P</w:t>
                            </w:r>
                            <w:r>
                              <w:rPr>
                                <w:b/>
                              </w:rPr>
                              <w:t>F</w:t>
                            </w:r>
                            <w:r w:rsidRPr="00D928EC">
                              <w:rPr>
                                <w:b/>
                              </w:rPr>
                              <w:t>CC/Deputy P</w:t>
                            </w:r>
                            <w:r>
                              <w:rPr>
                                <w:b/>
                              </w:rPr>
                              <w:t>F</w:t>
                            </w:r>
                            <w:r w:rsidRPr="00D928EC">
                              <w:rPr>
                                <w:b/>
                              </w:rPr>
                              <w:t>CC</w:t>
                            </w:r>
                          </w:p>
                          <w:bookmarkEnd w:id="8"/>
                          <w:p w14:paraId="6433B1BF" w14:textId="77777777" w:rsidR="00227007" w:rsidRDefault="00227007" w:rsidP="00227007">
                            <w:pPr>
                              <w:jc w:val="center"/>
                              <w:rPr>
                                <w:b/>
                              </w:rPr>
                            </w:pPr>
                          </w:p>
                          <w:p w14:paraId="2E36E7F2" w14:textId="77777777" w:rsidR="00227007" w:rsidRDefault="00227007" w:rsidP="00227007">
                            <w:pPr>
                              <w:rPr>
                                <w:b/>
                              </w:rPr>
                            </w:pPr>
                            <w:r>
                              <w:rPr>
                                <w:b/>
                              </w:rPr>
                              <w:t xml:space="preserve">                             Date signed: </w:t>
                            </w:r>
                          </w:p>
                          <w:p w14:paraId="0B6CF68D" w14:textId="77777777" w:rsidR="00227007" w:rsidRDefault="00227007" w:rsidP="00227007">
                            <w:pPr>
                              <w:rPr>
                                <w:b/>
                              </w:rPr>
                            </w:pPr>
                          </w:p>
                          <w:p w14:paraId="6E3B2535" w14:textId="77777777" w:rsidR="00227007" w:rsidRDefault="00227007" w:rsidP="00227007">
                            <w:pPr>
                              <w:rPr>
                                <w:b/>
                              </w:rPr>
                            </w:pPr>
                            <w:r>
                              <w:rPr>
                                <w:b/>
                              </w:rPr>
                              <w:tab/>
                            </w:r>
                          </w:p>
                          <w:p w14:paraId="6E0F65FA" w14:textId="77777777" w:rsidR="00227007" w:rsidRPr="00D928EC" w:rsidRDefault="00227007" w:rsidP="0022700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6C6B" id="Text Box 17" o:spid="_x0000_s1033" type="#_x0000_t202" style="position:absolute;margin-left:72.75pt;margin-top:203.2pt;width:467.5pt;height:42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iFHQ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">
                <v:textbox>
                  <w:txbxContent>
                    <w:p w14:paraId="0DEE6A28" w14:textId="77777777" w:rsidR="00227007" w:rsidRDefault="00227007" w:rsidP="00227007">
                      <w:pPr>
                        <w:rPr>
                          <w:b/>
                          <w:sz w:val="28"/>
                          <w:szCs w:val="28"/>
                        </w:rPr>
                      </w:pPr>
                    </w:p>
                    <w:p w14:paraId="0E6B312A" w14:textId="77777777" w:rsidR="00227007" w:rsidRPr="005134AA" w:rsidRDefault="00227007" w:rsidP="00227007">
                      <w:pPr>
                        <w:rPr>
                          <w:b/>
                          <w:sz w:val="28"/>
                          <w:szCs w:val="28"/>
                          <w:u w:val="single"/>
                        </w:rPr>
                      </w:pPr>
                      <w:r>
                        <w:rPr>
                          <w:b/>
                          <w:sz w:val="28"/>
                          <w:szCs w:val="28"/>
                          <w:u w:val="single"/>
                        </w:rPr>
                        <w:t>Decision and Final Sign Off</w:t>
                      </w:r>
                    </w:p>
                    <w:p w14:paraId="4149C750" w14:textId="77777777" w:rsidR="00227007" w:rsidRDefault="00227007" w:rsidP="00227007"/>
                    <w:p w14:paraId="46702499" w14:textId="77777777" w:rsidR="00227007" w:rsidRDefault="00227007" w:rsidP="00227007">
                      <w:r w:rsidRPr="003D3131">
                        <w:t>I agree the recommendations to this report</w:t>
                      </w:r>
                      <w:r>
                        <w:t>:</w:t>
                      </w:r>
                    </w:p>
                    <w:p w14:paraId="5738E7EF" w14:textId="77777777" w:rsidR="00227007" w:rsidRPr="00354B13" w:rsidRDefault="00227007" w:rsidP="00227007">
                      <w:pPr>
                        <w:rPr>
                          <w:b/>
                        </w:rPr>
                      </w:pPr>
                    </w:p>
                    <w:p w14:paraId="3D269A4F" w14:textId="2FC63A75" w:rsidR="00227007" w:rsidRDefault="00227007" w:rsidP="00227007">
                      <w:r>
                        <w:rPr>
                          <w:b/>
                        </w:rPr>
                        <w:t xml:space="preserve">                               </w:t>
                      </w:r>
                      <w:r w:rsidRPr="00354B13">
                        <w:rPr>
                          <w:b/>
                        </w:rPr>
                        <w:t>Sign:</w:t>
                      </w:r>
                      <w:r>
                        <w:t xml:space="preserve">                       </w:t>
                      </w:r>
                    </w:p>
                    <w:p w14:paraId="0CFAA46A" w14:textId="77777777" w:rsidR="00227007" w:rsidRDefault="00227007" w:rsidP="00227007">
                      <w:pPr>
                        <w:jc w:val="center"/>
                      </w:pPr>
                    </w:p>
                    <w:p w14:paraId="06823693" w14:textId="62BD78D6" w:rsidR="00227007" w:rsidRPr="003D3131" w:rsidRDefault="00227007" w:rsidP="00227007">
                      <w:r>
                        <w:rPr>
                          <w:b/>
                        </w:rPr>
                        <w:t xml:space="preserve">                               </w:t>
                      </w:r>
                      <w:r w:rsidRPr="00354B13">
                        <w:rPr>
                          <w:b/>
                        </w:rPr>
                        <w:t>Print:</w:t>
                      </w:r>
                      <w:r>
                        <w:t xml:space="preserve"> </w:t>
                      </w:r>
                      <w:r w:rsidR="00D368A2">
                        <w:t xml:space="preserve">   </w:t>
                      </w:r>
                    </w:p>
                    <w:p w14:paraId="4C74647E" w14:textId="77777777" w:rsidR="00227007" w:rsidRDefault="00227007" w:rsidP="00227007"/>
                    <w:p w14:paraId="1DA4A111" w14:textId="77777777" w:rsidR="00950EF8" w:rsidRDefault="00950EF8" w:rsidP="00950EF8">
                      <w:pPr>
                        <w:jc w:val="center"/>
                        <w:rPr>
                          <w:b/>
                        </w:rPr>
                      </w:pPr>
                      <w:r w:rsidRPr="00D928EC">
                        <w:rPr>
                          <w:b/>
                        </w:rPr>
                        <w:t>P</w:t>
                      </w:r>
                      <w:r>
                        <w:rPr>
                          <w:b/>
                        </w:rPr>
                        <w:t>F</w:t>
                      </w:r>
                      <w:r w:rsidRPr="00D928EC">
                        <w:rPr>
                          <w:b/>
                        </w:rPr>
                        <w:t>CC/Deputy P</w:t>
                      </w:r>
                      <w:r>
                        <w:rPr>
                          <w:b/>
                        </w:rPr>
                        <w:t>F</w:t>
                      </w:r>
                      <w:r w:rsidRPr="00D928EC">
                        <w:rPr>
                          <w:b/>
                        </w:rPr>
                        <w:t>CC</w:t>
                      </w:r>
                    </w:p>
                    <w:p w14:paraId="3C4D8F96" w14:textId="77777777" w:rsidR="00227007" w:rsidRDefault="00227007" w:rsidP="00227007">
                      <w:pPr>
                        <w:rPr>
                          <w:b/>
                        </w:rPr>
                      </w:pPr>
                    </w:p>
                    <w:p w14:paraId="068A4F6D" w14:textId="5EC6FFB6" w:rsidR="00227007" w:rsidRPr="002573E9" w:rsidRDefault="00227007" w:rsidP="00227007">
                      <w:r>
                        <w:rPr>
                          <w:b/>
                        </w:rPr>
                        <w:t xml:space="preserve">                             Date signed: </w:t>
                      </w:r>
                      <w:r w:rsidR="00D368A2">
                        <w:rPr>
                          <w:b/>
                        </w:rPr>
                        <w:t xml:space="preserve">  </w:t>
                      </w:r>
                    </w:p>
                    <w:p w14:paraId="0315CB96" w14:textId="77777777" w:rsidR="00227007" w:rsidRDefault="00227007" w:rsidP="00227007">
                      <w:pPr>
                        <w:jc w:val="center"/>
                        <w:rPr>
                          <w:b/>
                        </w:rPr>
                      </w:pPr>
                    </w:p>
                    <w:p w14:paraId="762FFBCD" w14:textId="77777777" w:rsidR="00227007" w:rsidRDefault="00227007" w:rsidP="00227007">
                      <w:pPr>
                        <w:jc w:val="center"/>
                        <w:rPr>
                          <w:b/>
                        </w:rPr>
                      </w:pPr>
                    </w:p>
                    <w:p w14:paraId="29DBDE2A" w14:textId="77777777" w:rsidR="00227007" w:rsidRDefault="00227007" w:rsidP="00227007">
                      <w:r w:rsidRPr="003D3131">
                        <w:t xml:space="preserve">I </w:t>
                      </w:r>
                      <w:r>
                        <w:t xml:space="preserve">do not </w:t>
                      </w:r>
                      <w:r w:rsidRPr="003D3131">
                        <w:t>agree the recommendations to this report</w:t>
                      </w:r>
                      <w:r>
                        <w:t xml:space="preserve"> because:</w:t>
                      </w:r>
                    </w:p>
                    <w:p w14:paraId="72E6B105" w14:textId="77777777" w:rsidR="00227007" w:rsidRDefault="00227007" w:rsidP="00227007">
                      <w:pPr>
                        <w:jc w:val="center"/>
                      </w:pPr>
                    </w:p>
                    <w:p w14:paraId="39C00430" w14:textId="77777777" w:rsidR="00227007" w:rsidRDefault="00227007" w:rsidP="00227007">
                      <w:pPr>
                        <w:jc w:val="center"/>
                      </w:pPr>
                      <w:r>
                        <w:t>..............................................................................................................................</w:t>
                      </w:r>
                    </w:p>
                    <w:p w14:paraId="166D869F" w14:textId="77777777" w:rsidR="00227007" w:rsidRDefault="00227007" w:rsidP="00227007"/>
                    <w:p w14:paraId="02D24BCC" w14:textId="77777777" w:rsidR="00227007" w:rsidRDefault="00227007" w:rsidP="00227007">
                      <w:r>
                        <w:rPr>
                          <w:b/>
                        </w:rPr>
                        <w:t xml:space="preserve">                                </w:t>
                      </w:r>
                      <w:r w:rsidRPr="00354B13">
                        <w:rPr>
                          <w:b/>
                        </w:rPr>
                        <w:t>Sign:</w:t>
                      </w:r>
                      <w:r>
                        <w:t xml:space="preserve"> </w:t>
                      </w:r>
                    </w:p>
                    <w:p w14:paraId="58B26FE7" w14:textId="77777777" w:rsidR="00227007" w:rsidRDefault="00227007" w:rsidP="00227007"/>
                    <w:p w14:paraId="507BE3DC" w14:textId="77777777" w:rsidR="00227007" w:rsidRDefault="00227007" w:rsidP="00227007">
                      <w:r>
                        <w:rPr>
                          <w:b/>
                        </w:rPr>
                        <w:t xml:space="preserve">                                </w:t>
                      </w:r>
                      <w:r w:rsidRPr="00354B13">
                        <w:rPr>
                          <w:b/>
                        </w:rPr>
                        <w:t>Print:</w:t>
                      </w:r>
                      <w:r>
                        <w:t xml:space="preserve"> </w:t>
                      </w:r>
                    </w:p>
                    <w:p w14:paraId="3BE151D4" w14:textId="77777777" w:rsidR="00227007" w:rsidRDefault="00227007" w:rsidP="00227007">
                      <w:pPr>
                        <w:jc w:val="center"/>
                      </w:pPr>
                    </w:p>
                    <w:p w14:paraId="4E0D02DD" w14:textId="77777777" w:rsidR="00227007" w:rsidRDefault="00227007" w:rsidP="00227007">
                      <w:pPr>
                        <w:jc w:val="center"/>
                        <w:rPr>
                          <w:b/>
                        </w:rPr>
                      </w:pPr>
                      <w:bookmarkStart w:id="9" w:name="_Hlk152948365"/>
                      <w:r w:rsidRPr="00D928EC">
                        <w:rPr>
                          <w:b/>
                        </w:rPr>
                        <w:t>P</w:t>
                      </w:r>
                      <w:r>
                        <w:rPr>
                          <w:b/>
                        </w:rPr>
                        <w:t>F</w:t>
                      </w:r>
                      <w:r w:rsidRPr="00D928EC">
                        <w:rPr>
                          <w:b/>
                        </w:rPr>
                        <w:t>CC/Deputy P</w:t>
                      </w:r>
                      <w:r>
                        <w:rPr>
                          <w:b/>
                        </w:rPr>
                        <w:t>F</w:t>
                      </w:r>
                      <w:r w:rsidRPr="00D928EC">
                        <w:rPr>
                          <w:b/>
                        </w:rPr>
                        <w:t>CC</w:t>
                      </w:r>
                    </w:p>
                    <w:bookmarkEnd w:id="9"/>
                    <w:p w14:paraId="6433B1BF" w14:textId="77777777" w:rsidR="00227007" w:rsidRDefault="00227007" w:rsidP="00227007">
                      <w:pPr>
                        <w:jc w:val="center"/>
                        <w:rPr>
                          <w:b/>
                        </w:rPr>
                      </w:pPr>
                    </w:p>
                    <w:p w14:paraId="2E36E7F2" w14:textId="77777777" w:rsidR="00227007" w:rsidRDefault="00227007" w:rsidP="00227007">
                      <w:pPr>
                        <w:rPr>
                          <w:b/>
                        </w:rPr>
                      </w:pPr>
                      <w:r>
                        <w:rPr>
                          <w:b/>
                        </w:rPr>
                        <w:t xml:space="preserve">                             Date signed: </w:t>
                      </w:r>
                    </w:p>
                    <w:p w14:paraId="0B6CF68D" w14:textId="77777777" w:rsidR="00227007" w:rsidRDefault="00227007" w:rsidP="00227007">
                      <w:pPr>
                        <w:rPr>
                          <w:b/>
                        </w:rPr>
                      </w:pPr>
                    </w:p>
                    <w:p w14:paraId="6E3B2535" w14:textId="77777777" w:rsidR="00227007" w:rsidRDefault="00227007" w:rsidP="00227007">
                      <w:pPr>
                        <w:rPr>
                          <w:b/>
                        </w:rPr>
                      </w:pPr>
                      <w:r>
                        <w:rPr>
                          <w:b/>
                        </w:rPr>
                        <w:tab/>
                      </w:r>
                    </w:p>
                    <w:p w14:paraId="6E0F65FA" w14:textId="77777777" w:rsidR="00227007" w:rsidRPr="00D928EC" w:rsidRDefault="00227007" w:rsidP="00227007">
                      <w:pPr>
                        <w:rPr>
                          <w:b/>
                        </w:rPr>
                      </w:pPr>
                    </w:p>
                  </w:txbxContent>
                </v:textbox>
                <w10:wrap anchorx="page"/>
              </v:shape>
            </w:pict>
          </mc:Fallback>
        </mc:AlternateContent>
      </w:r>
      <w:r>
        <w:rPr>
          <w:noProof/>
        </w:rPr>
        <mc:AlternateContent>
          <mc:Choice Requires="wps">
            <w:drawing>
              <wp:anchor distT="0" distB="0" distL="114300" distR="114300" simplePos="0" relativeHeight="251658247" behindDoc="0" locked="0" layoutInCell="1" allowOverlap="1" wp14:anchorId="5CFC3A64" wp14:editId="5358E8EA">
                <wp:simplePos x="0" y="0"/>
                <wp:positionH relativeFrom="column">
                  <wp:posOffset>0</wp:posOffset>
                </wp:positionH>
                <wp:positionV relativeFrom="paragraph">
                  <wp:posOffset>-635</wp:posOffset>
                </wp:positionV>
                <wp:extent cx="5962650" cy="2472266"/>
                <wp:effectExtent l="0" t="0" r="19050" b="234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472266"/>
                        </a:xfrm>
                        <a:prstGeom prst="rect">
                          <a:avLst/>
                        </a:prstGeom>
                        <a:solidFill>
                          <a:srgbClr val="FFFFFF"/>
                        </a:solidFill>
                        <a:ln w="9525">
                          <a:solidFill>
                            <a:srgbClr val="000000"/>
                          </a:solidFill>
                          <a:miter lim="800000"/>
                          <a:headEnd/>
                          <a:tailEnd/>
                        </a:ln>
                      </wps:spPr>
                      <wps:txbx>
                        <w:txbxContent>
                          <w:p w14:paraId="69AB4AC0" w14:textId="77777777" w:rsidR="00227007" w:rsidRDefault="00227007" w:rsidP="00227007">
                            <w:pPr>
                              <w:rPr>
                                <w:b/>
                                <w:sz w:val="28"/>
                                <w:szCs w:val="28"/>
                              </w:rPr>
                            </w:pPr>
                            <w:r>
                              <w:rPr>
                                <w:b/>
                                <w:sz w:val="28"/>
                                <w:szCs w:val="28"/>
                                <w:u w:val="single"/>
                              </w:rPr>
                              <w:t>Chief Finance Officer / Chief Executive Sign Off – for Redactions only</w:t>
                            </w:r>
                          </w:p>
                          <w:p w14:paraId="6B5F89AE" w14:textId="77777777" w:rsidR="00227007" w:rsidRDefault="00227007" w:rsidP="00227007">
                            <w:pPr>
                              <w:spacing w:before="100" w:beforeAutospacing="1"/>
                            </w:pPr>
                            <w:r>
                              <w:t>If redaction is required, the Treasurer or Chief Executive is to sign off that redaction has been completed.</w:t>
                            </w:r>
                          </w:p>
                          <w:p w14:paraId="4B31C18F" w14:textId="77777777" w:rsidR="00227007" w:rsidRDefault="00227007" w:rsidP="00227007">
                            <w:pPr>
                              <w:spacing w:before="100" w:beforeAutospacing="1"/>
                            </w:pPr>
                          </w:p>
                          <w:p w14:paraId="4EDB73C6" w14:textId="77777777" w:rsidR="00227007" w:rsidRDefault="00227007" w:rsidP="00227007">
                            <w:pPr>
                              <w:jc w:val="center"/>
                            </w:pPr>
                            <w:r w:rsidRPr="00354B13">
                              <w:rPr>
                                <w:b/>
                              </w:rPr>
                              <w:t>Sign:</w:t>
                            </w:r>
                            <w:r>
                              <w:t xml:space="preserve"> ………………………………………............</w:t>
                            </w:r>
                          </w:p>
                          <w:p w14:paraId="53F55130" w14:textId="77777777" w:rsidR="00227007" w:rsidRDefault="00227007" w:rsidP="00227007">
                            <w:pPr>
                              <w:jc w:val="center"/>
                            </w:pPr>
                          </w:p>
                          <w:p w14:paraId="05388B9D" w14:textId="77777777" w:rsidR="00227007" w:rsidRDefault="00227007" w:rsidP="00227007">
                            <w:pPr>
                              <w:jc w:val="center"/>
                            </w:pPr>
                            <w:r w:rsidRPr="00354B13">
                              <w:rPr>
                                <w:b/>
                              </w:rPr>
                              <w:t>Print:</w:t>
                            </w:r>
                            <w:r>
                              <w:t xml:space="preserve"> ……………………………………………….</w:t>
                            </w:r>
                          </w:p>
                          <w:p w14:paraId="6550AC19" w14:textId="77777777" w:rsidR="00227007" w:rsidRDefault="00227007" w:rsidP="00227007">
                            <w:pPr>
                              <w:jc w:val="center"/>
                            </w:pPr>
                          </w:p>
                          <w:p w14:paraId="62E71F69" w14:textId="77777777" w:rsidR="00227007" w:rsidRDefault="00227007" w:rsidP="00227007">
                            <w:pPr>
                              <w:jc w:val="center"/>
                              <w:rPr>
                                <w:b/>
                              </w:rPr>
                            </w:pPr>
                            <w:r>
                              <w:rPr>
                                <w:b/>
                              </w:rPr>
                              <w:t>Chief Executive / Chief Finance Officer</w:t>
                            </w:r>
                          </w:p>
                          <w:p w14:paraId="57ACE14D" w14:textId="77777777" w:rsidR="00227007" w:rsidRDefault="00227007" w:rsidP="00227007">
                            <w:pPr>
                              <w:jc w:val="center"/>
                              <w:rPr>
                                <w:b/>
                              </w:rPr>
                            </w:pPr>
                          </w:p>
                          <w:p w14:paraId="1E4C1EDE" w14:textId="77777777" w:rsidR="00227007" w:rsidRPr="00D928EC" w:rsidRDefault="00227007" w:rsidP="00227007">
                            <w:pPr>
                              <w:rPr>
                                <w:b/>
                              </w:rPr>
                            </w:pPr>
                            <w:r>
                              <w:rPr>
                                <w:b/>
                              </w:rPr>
                              <w:t xml:space="preserve">                             Date signed: </w:t>
                            </w:r>
                            <w:r>
                              <w:t>......................................................</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C3A64" id="Text Box 16" o:spid="_x0000_s1034" type="#_x0000_t202" style="position:absolute;margin-left:0;margin-top:-.05pt;width:469.5pt;height:194.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">
                <v:textbox>
                  <w:txbxContent>
                    <w:p w14:paraId="69AB4AC0" w14:textId="77777777" w:rsidR="00227007" w:rsidRDefault="00227007" w:rsidP="00227007">
                      <w:pPr>
                        <w:rPr>
                          <w:b/>
                          <w:sz w:val="28"/>
                          <w:szCs w:val="28"/>
                        </w:rPr>
                      </w:pPr>
                      <w:r>
                        <w:rPr>
                          <w:b/>
                          <w:sz w:val="28"/>
                          <w:szCs w:val="28"/>
                          <w:u w:val="single"/>
                        </w:rPr>
                        <w:t>Chief Finance Officer / Chief Executive Sign Off – for Redactions only</w:t>
                      </w:r>
                    </w:p>
                    <w:p w14:paraId="6B5F89AE" w14:textId="77777777" w:rsidR="00227007" w:rsidRDefault="00227007" w:rsidP="00227007">
                      <w:pPr>
                        <w:spacing w:before="100" w:beforeAutospacing="1"/>
                      </w:pPr>
                      <w:r>
                        <w:t>If redaction is required, the Treasurer or Chief Executive is to sign off that redaction has been completed.</w:t>
                      </w:r>
                    </w:p>
                    <w:p w14:paraId="4B31C18F" w14:textId="77777777" w:rsidR="00227007" w:rsidRDefault="00227007" w:rsidP="00227007">
                      <w:pPr>
                        <w:spacing w:before="100" w:beforeAutospacing="1"/>
                      </w:pPr>
                    </w:p>
                    <w:p w14:paraId="4EDB73C6" w14:textId="77777777" w:rsidR="00227007" w:rsidRDefault="00227007" w:rsidP="00227007">
                      <w:pPr>
                        <w:jc w:val="center"/>
                      </w:pPr>
                      <w:r w:rsidRPr="00354B13">
                        <w:rPr>
                          <w:b/>
                        </w:rPr>
                        <w:t>Sign:</w:t>
                      </w:r>
                      <w:r>
                        <w:t xml:space="preserve"> ………………………………………............</w:t>
                      </w:r>
                    </w:p>
                    <w:p w14:paraId="53F55130" w14:textId="77777777" w:rsidR="00227007" w:rsidRDefault="00227007" w:rsidP="00227007">
                      <w:pPr>
                        <w:jc w:val="center"/>
                      </w:pPr>
                    </w:p>
                    <w:p w14:paraId="05388B9D" w14:textId="77777777" w:rsidR="00227007" w:rsidRDefault="00227007" w:rsidP="00227007">
                      <w:pPr>
                        <w:jc w:val="center"/>
                      </w:pPr>
                      <w:r w:rsidRPr="00354B13">
                        <w:rPr>
                          <w:b/>
                        </w:rPr>
                        <w:t>Print:</w:t>
                      </w:r>
                      <w:r>
                        <w:t xml:space="preserve"> ……………………………………………….</w:t>
                      </w:r>
                    </w:p>
                    <w:p w14:paraId="6550AC19" w14:textId="77777777" w:rsidR="00227007" w:rsidRDefault="00227007" w:rsidP="00227007">
                      <w:pPr>
                        <w:jc w:val="center"/>
                      </w:pPr>
                    </w:p>
                    <w:p w14:paraId="62E71F69" w14:textId="77777777" w:rsidR="00227007" w:rsidRDefault="00227007" w:rsidP="00227007">
                      <w:pPr>
                        <w:jc w:val="center"/>
                        <w:rPr>
                          <w:b/>
                        </w:rPr>
                      </w:pPr>
                      <w:r>
                        <w:rPr>
                          <w:b/>
                        </w:rPr>
                        <w:t>Chief Executive / Chief Finance Officer</w:t>
                      </w:r>
                    </w:p>
                    <w:p w14:paraId="57ACE14D" w14:textId="77777777" w:rsidR="00227007" w:rsidRDefault="00227007" w:rsidP="00227007">
                      <w:pPr>
                        <w:jc w:val="center"/>
                        <w:rPr>
                          <w:b/>
                        </w:rPr>
                      </w:pPr>
                    </w:p>
                    <w:p w14:paraId="1E4C1EDE" w14:textId="77777777" w:rsidR="00227007" w:rsidRPr="00D928EC" w:rsidRDefault="00227007" w:rsidP="00227007">
                      <w:pPr>
                        <w:rPr>
                          <w:b/>
                        </w:rPr>
                      </w:pPr>
                      <w:r>
                        <w:rPr>
                          <w:b/>
                        </w:rPr>
                        <w:t xml:space="preserve">                             Date signed: </w:t>
                      </w:r>
                      <w:r>
                        <w:t>......................................................</w:t>
                      </w:r>
                      <w:r>
                        <w:rPr>
                          <w:b/>
                        </w:rPr>
                        <w:tab/>
                      </w:r>
                    </w:p>
                  </w:txbxContent>
                </v:textbox>
              </v:shape>
            </w:pict>
          </mc:Fallback>
        </mc:AlternateContent>
      </w:r>
    </w:p>
    <w:sectPr w:rsidR="00001E9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B413" w14:textId="77777777" w:rsidR="00277E58" w:rsidRDefault="00277E58" w:rsidP="00561D00">
      <w:r>
        <w:separator/>
      </w:r>
    </w:p>
  </w:endnote>
  <w:endnote w:type="continuationSeparator" w:id="0">
    <w:p w14:paraId="193CB14E" w14:textId="77777777" w:rsidR="00277E58" w:rsidRDefault="00277E58" w:rsidP="00561D00">
      <w:r>
        <w:continuationSeparator/>
      </w:r>
    </w:p>
  </w:endnote>
  <w:endnote w:type="continuationNotice" w:id="1">
    <w:p w14:paraId="442FBDA4" w14:textId="77777777" w:rsidR="00277E58" w:rsidRDefault="00277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838300"/>
      <w:docPartObj>
        <w:docPartGallery w:val="Page Numbers (Bottom of Page)"/>
        <w:docPartUnique/>
      </w:docPartObj>
    </w:sdtPr>
    <w:sdtEndPr>
      <w:rPr>
        <w:noProof/>
      </w:rPr>
    </w:sdtEndPr>
    <w:sdtContent>
      <w:p w14:paraId="628F8BFA" w14:textId="0772031F" w:rsidR="00355A40" w:rsidRDefault="00355A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A1516" w14:textId="77777777" w:rsidR="00355A40" w:rsidRDefault="0035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3C6E" w14:textId="77777777" w:rsidR="00277E58" w:rsidRDefault="00277E58" w:rsidP="00561D00">
      <w:r>
        <w:separator/>
      </w:r>
    </w:p>
  </w:footnote>
  <w:footnote w:type="continuationSeparator" w:id="0">
    <w:p w14:paraId="4BE2716B" w14:textId="77777777" w:rsidR="00277E58" w:rsidRDefault="00277E58" w:rsidP="00561D00">
      <w:r>
        <w:continuationSeparator/>
      </w:r>
    </w:p>
  </w:footnote>
  <w:footnote w:type="continuationNotice" w:id="1">
    <w:p w14:paraId="4F13AEAB" w14:textId="77777777" w:rsidR="00277E58" w:rsidRDefault="00277E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D76"/>
    <w:multiLevelType w:val="hybridMultilevel"/>
    <w:tmpl w:val="8E5E2AD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B7250"/>
    <w:multiLevelType w:val="multilevel"/>
    <w:tmpl w:val="1116DE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C27E0D"/>
    <w:multiLevelType w:val="hybridMultilevel"/>
    <w:tmpl w:val="11B0F5F8"/>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 w15:restartNumberingAfterBreak="0">
    <w:nsid w:val="0FF14321"/>
    <w:multiLevelType w:val="multilevel"/>
    <w:tmpl w:val="8C90110A"/>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b w:val="0"/>
        <w:i w:val="0"/>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 w15:restartNumberingAfterBreak="0">
    <w:nsid w:val="24F9234D"/>
    <w:multiLevelType w:val="multilevel"/>
    <w:tmpl w:val="8C90110A"/>
    <w:styleLink w:val="Cabinet"/>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 w15:restartNumberingAfterBreak="0">
    <w:nsid w:val="257246BB"/>
    <w:multiLevelType w:val="hybridMultilevel"/>
    <w:tmpl w:val="93B050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E287AAB"/>
    <w:multiLevelType w:val="multilevel"/>
    <w:tmpl w:val="BB86A8D8"/>
    <w:lvl w:ilvl="0">
      <w:start w:val="7"/>
      <w:numFmt w:val="decimal"/>
      <w:lvlText w:val="%1."/>
      <w:lvlJc w:val="left"/>
      <w:pPr>
        <w:tabs>
          <w:tab w:val="num" w:pos="360"/>
        </w:tabs>
        <w:ind w:left="360" w:hanging="360"/>
      </w:pPr>
      <w:rPr>
        <w:rFonts w:ascii="Arial" w:hAnsi="Arial" w:cs="Arial" w:hint="default"/>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63B225E"/>
    <w:multiLevelType w:val="hybridMultilevel"/>
    <w:tmpl w:val="6CF8E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C0737A8"/>
    <w:multiLevelType w:val="hybridMultilevel"/>
    <w:tmpl w:val="B4E08A30"/>
    <w:lvl w:ilvl="0" w:tplc="C36481E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4A4D3D"/>
    <w:multiLevelType w:val="hybridMultilevel"/>
    <w:tmpl w:val="30489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8C25B4"/>
    <w:multiLevelType w:val="multilevel"/>
    <w:tmpl w:val="8C90110A"/>
    <w:numStyleLink w:val="Cabinet"/>
  </w:abstractNum>
  <w:abstractNum w:abstractNumId="11" w15:restartNumberingAfterBreak="0">
    <w:nsid w:val="72A61F0F"/>
    <w:multiLevelType w:val="hybridMultilevel"/>
    <w:tmpl w:val="8FB0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761D3"/>
    <w:multiLevelType w:val="multilevel"/>
    <w:tmpl w:val="4D541A00"/>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num w:numId="1" w16cid:durableId="952639425">
    <w:abstractNumId w:val="6"/>
  </w:num>
  <w:num w:numId="2" w16cid:durableId="1118185868">
    <w:abstractNumId w:val="10"/>
    <w:lvlOverride w:ilvl="0">
      <w:lvl w:ilvl="0">
        <w:start w:val="1"/>
        <w:numFmt w:val="decimal"/>
        <w:lvlText w:val="%1."/>
        <w:lvlJc w:val="left"/>
        <w:pPr>
          <w:ind w:left="720" w:hanging="720"/>
        </w:pPr>
        <w:rPr>
          <w:rFonts w:ascii="Arial" w:hAnsi="Arial" w:hint="default"/>
          <w:b/>
          <w:sz w:val="24"/>
        </w:rPr>
      </w:lvl>
    </w:lvlOverride>
    <w:lvlOverride w:ilvl="1">
      <w:lvl w:ilvl="1">
        <w:start w:val="1"/>
        <w:numFmt w:val="decimal"/>
        <w:lvlText w:val="%1.%2."/>
        <w:lvlJc w:val="left"/>
        <w:pPr>
          <w:ind w:left="720" w:hanging="720"/>
        </w:pPr>
        <w:rPr>
          <w:rFonts w:ascii="Arial" w:hAnsi="Arial" w:hint="default"/>
          <w:sz w:val="24"/>
        </w:rPr>
      </w:lvl>
    </w:lvlOverride>
    <w:lvlOverride w:ilvl="2">
      <w:lvl w:ilvl="2">
        <w:start w:val="1"/>
        <w:numFmt w:val="decimal"/>
        <w:lvlText w:val="%1.%2.%3."/>
        <w:lvlJc w:val="left"/>
        <w:pPr>
          <w:ind w:left="720" w:hanging="720"/>
        </w:pPr>
        <w:rPr>
          <w:rFonts w:ascii="Arial" w:hAnsi="Arial" w:hint="default"/>
          <w:sz w:val="24"/>
        </w:rPr>
      </w:lvl>
    </w:lvlOverride>
    <w:lvlOverride w:ilvl="3">
      <w:lvl w:ilvl="3">
        <w:start w:val="1"/>
        <w:numFmt w:val="decimal"/>
        <w:lvlText w:val="%1.%2.%3.%4."/>
        <w:lvlJc w:val="left"/>
        <w:pPr>
          <w:ind w:left="2808" w:hanging="648"/>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3" w16cid:durableId="1398019871">
    <w:abstractNumId w:val="4"/>
  </w:num>
  <w:num w:numId="4" w16cid:durableId="1430346713">
    <w:abstractNumId w:val="8"/>
  </w:num>
  <w:num w:numId="5" w16cid:durableId="1446774838">
    <w:abstractNumId w:val="3"/>
  </w:num>
  <w:num w:numId="6" w16cid:durableId="1454669549">
    <w:abstractNumId w:val="2"/>
  </w:num>
  <w:num w:numId="7" w16cid:durableId="1471635068">
    <w:abstractNumId w:val="7"/>
  </w:num>
  <w:num w:numId="8" w16cid:durableId="1566531311">
    <w:abstractNumId w:val="12"/>
  </w:num>
  <w:num w:numId="9" w16cid:durableId="605116961">
    <w:abstractNumId w:val="11"/>
  </w:num>
  <w:num w:numId="10" w16cid:durableId="523440352">
    <w:abstractNumId w:val="0"/>
  </w:num>
  <w:num w:numId="11" w16cid:durableId="747265950">
    <w:abstractNumId w:val="5"/>
  </w:num>
  <w:num w:numId="12" w16cid:durableId="376854662">
    <w:abstractNumId w:val="1"/>
  </w:num>
  <w:num w:numId="13" w16cid:durableId="1799373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o15fSWshtew1ompCN3v+XTnXBo4e392gRIs37W8rYzClsQrM2OZunV9SU1wuN/6E0AIFq97Lb+wLKbpHjfYTw==" w:salt="YR6IkudcKJfGy/P0uXZ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07"/>
    <w:rsid w:val="00001E93"/>
    <w:rsid w:val="00004EEC"/>
    <w:rsid w:val="00015A97"/>
    <w:rsid w:val="0001683B"/>
    <w:rsid w:val="00024105"/>
    <w:rsid w:val="00024C48"/>
    <w:rsid w:val="00027665"/>
    <w:rsid w:val="00031479"/>
    <w:rsid w:val="00035ADA"/>
    <w:rsid w:val="00040545"/>
    <w:rsid w:val="00071B84"/>
    <w:rsid w:val="00073464"/>
    <w:rsid w:val="000C12BA"/>
    <w:rsid w:val="000C31AF"/>
    <w:rsid w:val="000C4A02"/>
    <w:rsid w:val="000C576A"/>
    <w:rsid w:val="000E0695"/>
    <w:rsid w:val="000E6299"/>
    <w:rsid w:val="000F055E"/>
    <w:rsid w:val="000F583C"/>
    <w:rsid w:val="000F71A4"/>
    <w:rsid w:val="001130B4"/>
    <w:rsid w:val="00116F0A"/>
    <w:rsid w:val="00117708"/>
    <w:rsid w:val="00122808"/>
    <w:rsid w:val="00123954"/>
    <w:rsid w:val="00127E10"/>
    <w:rsid w:val="001334BF"/>
    <w:rsid w:val="001339B7"/>
    <w:rsid w:val="00140D1A"/>
    <w:rsid w:val="00146CB1"/>
    <w:rsid w:val="00151E92"/>
    <w:rsid w:val="001529A4"/>
    <w:rsid w:val="001730D9"/>
    <w:rsid w:val="0018123D"/>
    <w:rsid w:val="0018496D"/>
    <w:rsid w:val="00186D7E"/>
    <w:rsid w:val="001910B5"/>
    <w:rsid w:val="001D4FA7"/>
    <w:rsid w:val="001E6B16"/>
    <w:rsid w:val="00200E58"/>
    <w:rsid w:val="002015F6"/>
    <w:rsid w:val="0020426D"/>
    <w:rsid w:val="00225A8A"/>
    <w:rsid w:val="00227007"/>
    <w:rsid w:val="00227473"/>
    <w:rsid w:val="002445F4"/>
    <w:rsid w:val="00263D85"/>
    <w:rsid w:val="00272F8B"/>
    <w:rsid w:val="00277E58"/>
    <w:rsid w:val="002A599D"/>
    <w:rsid w:val="002C1FD5"/>
    <w:rsid w:val="002D1728"/>
    <w:rsid w:val="002E19DE"/>
    <w:rsid w:val="002F47B0"/>
    <w:rsid w:val="0030076C"/>
    <w:rsid w:val="003025EB"/>
    <w:rsid w:val="00313A7A"/>
    <w:rsid w:val="00323E6C"/>
    <w:rsid w:val="00330C4B"/>
    <w:rsid w:val="003364D7"/>
    <w:rsid w:val="00341F27"/>
    <w:rsid w:val="003425AF"/>
    <w:rsid w:val="00352A7D"/>
    <w:rsid w:val="00355A40"/>
    <w:rsid w:val="00393BE6"/>
    <w:rsid w:val="003B5D11"/>
    <w:rsid w:val="003D3011"/>
    <w:rsid w:val="003D6CE1"/>
    <w:rsid w:val="003E2A66"/>
    <w:rsid w:val="003E323E"/>
    <w:rsid w:val="003F3E56"/>
    <w:rsid w:val="003F4502"/>
    <w:rsid w:val="00407E43"/>
    <w:rsid w:val="00432EDA"/>
    <w:rsid w:val="00452502"/>
    <w:rsid w:val="00453F66"/>
    <w:rsid w:val="004812F7"/>
    <w:rsid w:val="0049220A"/>
    <w:rsid w:val="004A3C76"/>
    <w:rsid w:val="004B38A8"/>
    <w:rsid w:val="004D2DAB"/>
    <w:rsid w:val="004D5E18"/>
    <w:rsid w:val="004F2B76"/>
    <w:rsid w:val="00501006"/>
    <w:rsid w:val="0050795D"/>
    <w:rsid w:val="005509C8"/>
    <w:rsid w:val="00552682"/>
    <w:rsid w:val="00561D00"/>
    <w:rsid w:val="00562AAB"/>
    <w:rsid w:val="00582726"/>
    <w:rsid w:val="005858EC"/>
    <w:rsid w:val="005A1937"/>
    <w:rsid w:val="005A4D1F"/>
    <w:rsid w:val="005B5785"/>
    <w:rsid w:val="005D0ECD"/>
    <w:rsid w:val="005D6B7B"/>
    <w:rsid w:val="005D6C3E"/>
    <w:rsid w:val="005D7D0C"/>
    <w:rsid w:val="005E36A6"/>
    <w:rsid w:val="0060767A"/>
    <w:rsid w:val="00624B20"/>
    <w:rsid w:val="00633488"/>
    <w:rsid w:val="006638C5"/>
    <w:rsid w:val="00675F70"/>
    <w:rsid w:val="0068409C"/>
    <w:rsid w:val="006B41B1"/>
    <w:rsid w:val="006B4765"/>
    <w:rsid w:val="006C3637"/>
    <w:rsid w:val="006C63DD"/>
    <w:rsid w:val="006C7153"/>
    <w:rsid w:val="006C72D9"/>
    <w:rsid w:val="006D73C5"/>
    <w:rsid w:val="006E0E5F"/>
    <w:rsid w:val="006E15CA"/>
    <w:rsid w:val="006E1C31"/>
    <w:rsid w:val="006E6272"/>
    <w:rsid w:val="007056BE"/>
    <w:rsid w:val="007119A4"/>
    <w:rsid w:val="00731331"/>
    <w:rsid w:val="00731BC1"/>
    <w:rsid w:val="00732423"/>
    <w:rsid w:val="007410E6"/>
    <w:rsid w:val="00750ADF"/>
    <w:rsid w:val="007712E5"/>
    <w:rsid w:val="00772EC9"/>
    <w:rsid w:val="007734AF"/>
    <w:rsid w:val="00783405"/>
    <w:rsid w:val="007865B1"/>
    <w:rsid w:val="007C1C05"/>
    <w:rsid w:val="007D14A3"/>
    <w:rsid w:val="007D2FBC"/>
    <w:rsid w:val="007D76A7"/>
    <w:rsid w:val="007F179C"/>
    <w:rsid w:val="00803F60"/>
    <w:rsid w:val="00807484"/>
    <w:rsid w:val="0081192A"/>
    <w:rsid w:val="008249B2"/>
    <w:rsid w:val="00827F47"/>
    <w:rsid w:val="0084490A"/>
    <w:rsid w:val="00851C6C"/>
    <w:rsid w:val="008712E4"/>
    <w:rsid w:val="0088191A"/>
    <w:rsid w:val="00883A2C"/>
    <w:rsid w:val="008A2599"/>
    <w:rsid w:val="008B4281"/>
    <w:rsid w:val="008E6553"/>
    <w:rsid w:val="008F4D18"/>
    <w:rsid w:val="009007DB"/>
    <w:rsid w:val="00911EB4"/>
    <w:rsid w:val="009268C6"/>
    <w:rsid w:val="009440E5"/>
    <w:rsid w:val="00950EF8"/>
    <w:rsid w:val="00974A63"/>
    <w:rsid w:val="00980377"/>
    <w:rsid w:val="00987DE7"/>
    <w:rsid w:val="00990C8B"/>
    <w:rsid w:val="00991912"/>
    <w:rsid w:val="009A2551"/>
    <w:rsid w:val="009B3F2A"/>
    <w:rsid w:val="009C1D42"/>
    <w:rsid w:val="009F29AE"/>
    <w:rsid w:val="00A40B0D"/>
    <w:rsid w:val="00A4728D"/>
    <w:rsid w:val="00A67664"/>
    <w:rsid w:val="00A6F906"/>
    <w:rsid w:val="00AA2984"/>
    <w:rsid w:val="00AA515A"/>
    <w:rsid w:val="00AC75B7"/>
    <w:rsid w:val="00AD5AF1"/>
    <w:rsid w:val="00AF647F"/>
    <w:rsid w:val="00B22184"/>
    <w:rsid w:val="00B40EBB"/>
    <w:rsid w:val="00B46BC4"/>
    <w:rsid w:val="00B57FC2"/>
    <w:rsid w:val="00B6563F"/>
    <w:rsid w:val="00B742C3"/>
    <w:rsid w:val="00B81EAA"/>
    <w:rsid w:val="00BA48D8"/>
    <w:rsid w:val="00BC2D5A"/>
    <w:rsid w:val="00BD49CA"/>
    <w:rsid w:val="00C04130"/>
    <w:rsid w:val="00C13241"/>
    <w:rsid w:val="00C22599"/>
    <w:rsid w:val="00C30425"/>
    <w:rsid w:val="00C46A8E"/>
    <w:rsid w:val="00C51CC9"/>
    <w:rsid w:val="00C7001D"/>
    <w:rsid w:val="00C722CE"/>
    <w:rsid w:val="00C73826"/>
    <w:rsid w:val="00CD6C68"/>
    <w:rsid w:val="00D1639A"/>
    <w:rsid w:val="00D1688F"/>
    <w:rsid w:val="00D368A2"/>
    <w:rsid w:val="00D4276D"/>
    <w:rsid w:val="00D44929"/>
    <w:rsid w:val="00D5263A"/>
    <w:rsid w:val="00D72545"/>
    <w:rsid w:val="00D72888"/>
    <w:rsid w:val="00D80A06"/>
    <w:rsid w:val="00D90684"/>
    <w:rsid w:val="00D9636A"/>
    <w:rsid w:val="00DA15BC"/>
    <w:rsid w:val="00DE5281"/>
    <w:rsid w:val="00E00C1E"/>
    <w:rsid w:val="00E247F2"/>
    <w:rsid w:val="00E30D9D"/>
    <w:rsid w:val="00E47A30"/>
    <w:rsid w:val="00E6038E"/>
    <w:rsid w:val="00E72F95"/>
    <w:rsid w:val="00E74345"/>
    <w:rsid w:val="00E81495"/>
    <w:rsid w:val="00EB0795"/>
    <w:rsid w:val="00EC1F83"/>
    <w:rsid w:val="00ED40C4"/>
    <w:rsid w:val="00ED773F"/>
    <w:rsid w:val="00EF12FE"/>
    <w:rsid w:val="00F03628"/>
    <w:rsid w:val="00F0528C"/>
    <w:rsid w:val="00F20118"/>
    <w:rsid w:val="00F50122"/>
    <w:rsid w:val="00F51C71"/>
    <w:rsid w:val="00F76889"/>
    <w:rsid w:val="00F82355"/>
    <w:rsid w:val="00FB4301"/>
    <w:rsid w:val="00FC359B"/>
    <w:rsid w:val="00FD73A7"/>
    <w:rsid w:val="00FE18BD"/>
    <w:rsid w:val="00FE2227"/>
    <w:rsid w:val="01F12897"/>
    <w:rsid w:val="0549119B"/>
    <w:rsid w:val="0E5F5F94"/>
    <w:rsid w:val="0E8A0A33"/>
    <w:rsid w:val="113B1D49"/>
    <w:rsid w:val="15996F7B"/>
    <w:rsid w:val="1C187D3E"/>
    <w:rsid w:val="1CC89C58"/>
    <w:rsid w:val="1DB7A45B"/>
    <w:rsid w:val="1DF0833C"/>
    <w:rsid w:val="1EBF28A6"/>
    <w:rsid w:val="1EFDC579"/>
    <w:rsid w:val="22E481DC"/>
    <w:rsid w:val="26BAA8CF"/>
    <w:rsid w:val="341A52A5"/>
    <w:rsid w:val="35F9578F"/>
    <w:rsid w:val="3C501ADE"/>
    <w:rsid w:val="3DE7F608"/>
    <w:rsid w:val="3E6F54B3"/>
    <w:rsid w:val="41BBCB3B"/>
    <w:rsid w:val="43C6A167"/>
    <w:rsid w:val="44A597F0"/>
    <w:rsid w:val="4606EEFA"/>
    <w:rsid w:val="4885EE33"/>
    <w:rsid w:val="4A91E899"/>
    <w:rsid w:val="4D455C2E"/>
    <w:rsid w:val="563A2F4E"/>
    <w:rsid w:val="590E2F7C"/>
    <w:rsid w:val="5C3459C0"/>
    <w:rsid w:val="5EBC28C2"/>
    <w:rsid w:val="6421DF48"/>
    <w:rsid w:val="67DD593D"/>
    <w:rsid w:val="70659998"/>
    <w:rsid w:val="70F55AC0"/>
    <w:rsid w:val="73048F8F"/>
    <w:rsid w:val="73C25963"/>
    <w:rsid w:val="779ADF37"/>
    <w:rsid w:val="783A7B63"/>
    <w:rsid w:val="7A478BD2"/>
    <w:rsid w:val="7A6F7470"/>
    <w:rsid w:val="7BCF454E"/>
    <w:rsid w:val="7C352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4A98"/>
  <w15:chartTrackingRefBased/>
  <w15:docId w15:val="{4EFA35C5-773A-4A73-A55E-C768B3C6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6C"/>
    <w:pPr>
      <w:spacing w:after="0" w:line="240" w:lineRule="auto"/>
    </w:pPr>
    <w:rPr>
      <w:rFonts w:ascii="Arial" w:eastAsia="Calibri"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7007"/>
    <w:rPr>
      <w:rFonts w:ascii="Verdana" w:hAnsi="Verdana"/>
      <w:color w:val="3300CC"/>
      <w:u w:val="none"/>
      <w:effect w:val="none"/>
    </w:rPr>
  </w:style>
  <w:style w:type="paragraph" w:styleId="ListParagraph">
    <w:name w:val="List Paragraph"/>
    <w:basedOn w:val="Normal"/>
    <w:link w:val="ListParagraphChar"/>
    <w:uiPriority w:val="34"/>
    <w:qFormat/>
    <w:rsid w:val="00227007"/>
    <w:pPr>
      <w:ind w:left="720"/>
    </w:pPr>
    <w:rPr>
      <w:rFonts w:ascii="Times New Roman" w:eastAsia="Times New Roman" w:hAnsi="Times New Roman" w:cs="Times New Roman"/>
      <w:szCs w:val="20"/>
    </w:rPr>
  </w:style>
  <w:style w:type="paragraph" w:customStyle="1" w:styleId="TextR">
    <w:name w:val="TextR"/>
    <w:basedOn w:val="Normal"/>
    <w:rsid w:val="00227007"/>
    <w:pPr>
      <w:overflowPunct w:val="0"/>
      <w:autoSpaceDE w:val="0"/>
      <w:autoSpaceDN w:val="0"/>
      <w:adjustRightInd w:val="0"/>
      <w:textAlignment w:val="baseline"/>
    </w:pPr>
    <w:rPr>
      <w:rFonts w:eastAsia="Times New Roman" w:cs="Times New Roman"/>
      <w:szCs w:val="20"/>
    </w:rPr>
  </w:style>
  <w:style w:type="numbering" w:customStyle="1" w:styleId="Cabinet">
    <w:name w:val="Cabinet"/>
    <w:rsid w:val="00227007"/>
    <w:pPr>
      <w:numPr>
        <w:numId w:val="3"/>
      </w:numPr>
    </w:pPr>
  </w:style>
  <w:style w:type="paragraph" w:styleId="Header">
    <w:name w:val="header"/>
    <w:basedOn w:val="Normal"/>
    <w:link w:val="HeaderChar"/>
    <w:uiPriority w:val="99"/>
    <w:unhideWhenUsed/>
    <w:rsid w:val="00355A40"/>
    <w:pPr>
      <w:tabs>
        <w:tab w:val="center" w:pos="4513"/>
        <w:tab w:val="right" w:pos="9026"/>
      </w:tabs>
    </w:pPr>
  </w:style>
  <w:style w:type="character" w:customStyle="1" w:styleId="HeaderChar">
    <w:name w:val="Header Char"/>
    <w:basedOn w:val="DefaultParagraphFont"/>
    <w:link w:val="Header"/>
    <w:uiPriority w:val="99"/>
    <w:rsid w:val="00355A40"/>
    <w:rPr>
      <w:rFonts w:ascii="Arial" w:eastAsia="Calibri" w:hAnsi="Arial" w:cs="Arial"/>
      <w:sz w:val="24"/>
      <w:szCs w:val="24"/>
      <w:lang w:eastAsia="en-GB"/>
    </w:rPr>
  </w:style>
  <w:style w:type="paragraph" w:styleId="Footer">
    <w:name w:val="footer"/>
    <w:basedOn w:val="Normal"/>
    <w:link w:val="FooterChar"/>
    <w:uiPriority w:val="99"/>
    <w:unhideWhenUsed/>
    <w:rsid w:val="00355A40"/>
    <w:pPr>
      <w:tabs>
        <w:tab w:val="center" w:pos="4513"/>
        <w:tab w:val="right" w:pos="9026"/>
      </w:tabs>
    </w:pPr>
  </w:style>
  <w:style w:type="character" w:customStyle="1" w:styleId="FooterChar">
    <w:name w:val="Footer Char"/>
    <w:basedOn w:val="DefaultParagraphFont"/>
    <w:link w:val="Footer"/>
    <w:uiPriority w:val="99"/>
    <w:rsid w:val="00355A40"/>
    <w:rPr>
      <w:rFonts w:ascii="Arial" w:eastAsia="Calibri" w:hAnsi="Arial" w:cs="Arial"/>
      <w:sz w:val="24"/>
      <w:szCs w:val="24"/>
      <w:lang w:eastAsia="en-GB"/>
    </w:rPr>
  </w:style>
  <w:style w:type="paragraph" w:customStyle="1" w:styleId="Default">
    <w:name w:val="Default"/>
    <w:rsid w:val="0063348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basedOn w:val="DefaultParagraphFont"/>
    <w:link w:val="ListParagraph"/>
    <w:uiPriority w:val="34"/>
    <w:locked/>
    <w:rsid w:val="00633488"/>
    <w:rPr>
      <w:rFonts w:ascii="Times New Roman" w:eastAsia="Times New Roman" w:hAnsi="Times New Roman" w:cs="Times New Roman"/>
      <w:sz w:val="24"/>
      <w:szCs w:val="20"/>
      <w:lang w:eastAsia="en-GB"/>
    </w:rPr>
  </w:style>
  <w:style w:type="paragraph" w:styleId="Revision">
    <w:name w:val="Revision"/>
    <w:hidden/>
    <w:uiPriority w:val="99"/>
    <w:semiHidden/>
    <w:rsid w:val="008249B2"/>
    <w:pPr>
      <w:spacing w:after="0" w:line="240" w:lineRule="auto"/>
    </w:pPr>
    <w:rPr>
      <w:rFonts w:ascii="Arial" w:eastAsia="Calibri"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3477">
      <w:bodyDiv w:val="1"/>
      <w:marLeft w:val="0"/>
      <w:marRight w:val="0"/>
      <w:marTop w:val="0"/>
      <w:marBottom w:val="0"/>
      <w:divBdr>
        <w:top w:val="none" w:sz="0" w:space="0" w:color="auto"/>
        <w:left w:val="none" w:sz="0" w:space="0" w:color="auto"/>
        <w:bottom w:val="none" w:sz="0" w:space="0" w:color="auto"/>
        <w:right w:val="none" w:sz="0" w:space="0" w:color="auto"/>
      </w:divBdr>
    </w:div>
    <w:div w:id="985550389">
      <w:bodyDiv w:val="1"/>
      <w:marLeft w:val="0"/>
      <w:marRight w:val="0"/>
      <w:marTop w:val="0"/>
      <w:marBottom w:val="0"/>
      <w:divBdr>
        <w:top w:val="none" w:sz="0" w:space="0" w:color="auto"/>
        <w:left w:val="none" w:sz="0" w:space="0" w:color="auto"/>
        <w:bottom w:val="none" w:sz="0" w:space="0" w:color="auto"/>
        <w:right w:val="none" w:sz="0" w:space="0" w:color="auto"/>
      </w:divBdr>
    </w:div>
    <w:div w:id="1556503823">
      <w:bodyDiv w:val="1"/>
      <w:marLeft w:val="0"/>
      <w:marRight w:val="0"/>
      <w:marTop w:val="0"/>
      <w:marBottom w:val="0"/>
      <w:divBdr>
        <w:top w:val="none" w:sz="0" w:space="0" w:color="auto"/>
        <w:left w:val="none" w:sz="0" w:space="0" w:color="auto"/>
        <w:bottom w:val="none" w:sz="0" w:space="0" w:color="auto"/>
        <w:right w:val="none" w:sz="0" w:space="0" w:color="auto"/>
      </w:divBdr>
    </w:div>
    <w:div w:id="2012833189">
      <w:bodyDiv w:val="1"/>
      <w:marLeft w:val="0"/>
      <w:marRight w:val="0"/>
      <w:marTop w:val="0"/>
      <w:marBottom w:val="0"/>
      <w:divBdr>
        <w:top w:val="none" w:sz="0" w:space="0" w:color="auto"/>
        <w:left w:val="none" w:sz="0" w:space="0" w:color="auto"/>
        <w:bottom w:val="none" w:sz="0" w:space="0" w:color="auto"/>
        <w:right w:val="none" w:sz="0" w:space="0" w:color="auto"/>
      </w:divBdr>
    </w:div>
    <w:div w:id="20535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if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6526E-533D-4CB4-88B3-F52297201B5A}">
  <ds:schemaRefs>
    <ds:schemaRef ds:uri="http://schemas.microsoft.com/sharepoint/v3/contenttype/forms"/>
  </ds:schemaRefs>
</ds:datastoreItem>
</file>

<file path=customXml/itemProps2.xml><?xml version="1.0" encoding="utf-8"?>
<ds:datastoreItem xmlns:ds="http://schemas.openxmlformats.org/officeDocument/2006/customXml" ds:itemID="{A1732DFE-D1C7-472E-98CE-4F92C902D872}">
  <ds:schemaRefs>
    <ds:schemaRef ds:uri="http://purl.org/dc/terms/"/>
    <ds:schemaRef ds:uri="http://schemas.microsoft.com/office/2006/documentManagement/types"/>
    <ds:schemaRef ds:uri="http://purl.org/dc/elements/1.1/"/>
    <ds:schemaRef ds:uri="334fc3dd-f23e-41bc-a083-31d29a50778a"/>
    <ds:schemaRef ds:uri="http://schemas.microsoft.com/office/infopath/2007/PartnerControls"/>
    <ds:schemaRef ds:uri="http://schemas.openxmlformats.org/package/2006/metadata/core-properties"/>
    <ds:schemaRef ds:uri="http://schemas.microsoft.com/office/2006/metadata/properties"/>
    <ds:schemaRef ds:uri="c9f2d4db-0bc1-444e-b433-bf2be050188d"/>
    <ds:schemaRef ds:uri="http://www.w3.org/XML/1998/namespace"/>
    <ds:schemaRef ds:uri="http://purl.org/dc/dcmitype/"/>
  </ds:schemaRefs>
</ds:datastoreItem>
</file>

<file path=customXml/itemProps3.xml><?xml version="1.0" encoding="utf-8"?>
<ds:datastoreItem xmlns:ds="http://schemas.openxmlformats.org/officeDocument/2006/customXml" ds:itemID="{D75825C1-8F33-4ACF-B28F-DFC504110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2407</Words>
  <Characters>13723</Characters>
  <Application>Microsoft Office Word</Application>
  <DocSecurity>8</DocSecurity>
  <Lines>114</Lines>
  <Paragraphs>32</Paragraphs>
  <ScaleCrop>false</ScaleCrop>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Horsman 42077489</dc:creator>
  <cp:keywords/>
  <dc:description/>
  <cp:lastModifiedBy>Carol Webb 42083045</cp:lastModifiedBy>
  <cp:revision>3</cp:revision>
  <cp:lastPrinted>2024-08-13T16:53:00Z</cp:lastPrinted>
  <dcterms:created xsi:type="dcterms:W3CDTF">2024-09-13T13:23:00Z</dcterms:created>
  <dcterms:modified xsi:type="dcterms:W3CDTF">2024-09-13T13:23:00Z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2023-02-21T12:12:51Z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326b4066-bbef-410e-a9d5-06e1f1df12da</vt:lpwstr>
  </property>
  <property fmtid="{D5CDD505-2E9C-101B-9397-08002B2CF9AE}" pid="8" name="MSIP_Label_8f716d1d-13e1-4569-9dd0-bef6621415c1_ContentBits">
    <vt:lpwstr>0</vt:lpwstr>
  </property>
  <property fmtid="{D5CDD505-2E9C-101B-9397-08002B2CF9AE}" pid="9" name="ContentTypeId">
    <vt:lpwstr>0x010100E9960CB02333D7489D9DEFC3C08FAEA4</vt:lpwstr>
  </property>
  <property fmtid="{D5CDD505-2E9C-101B-9397-08002B2CF9AE}" pid="10" name="Order">
    <vt:r8>168600</vt:r8>
  </property>
</Properties>
</file>